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2AFD" w:rsidRDefault="003C2AFD" w:rsidP="009A527E">
      <w:pPr>
        <w:widowControl/>
        <w:spacing w:line="360" w:lineRule="atLeast"/>
        <w:ind w:firstLineChars="600" w:firstLine="1800"/>
        <w:jc w:val="center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  <w:sz w:val="30"/>
          <w:szCs w:val="30"/>
        </w:rPr>
        <w:t>华能吉林发电有限</w:t>
      </w:r>
      <w:r w:rsidRPr="00E17C7B">
        <w:rPr>
          <w:rFonts w:ascii="黑体" w:eastAsia="黑体" w:hAnsi="宋体" w:cs="黑体" w:hint="eastAsia"/>
          <w:kern w:val="0"/>
          <w:sz w:val="30"/>
          <w:szCs w:val="30"/>
        </w:rPr>
        <w:t>公司电煤招标</w:t>
      </w:r>
      <w:r>
        <w:rPr>
          <w:rFonts w:ascii="黑体" w:eastAsia="黑体" w:hAnsi="宋体" w:cs="黑体" w:hint="eastAsia"/>
          <w:kern w:val="0"/>
          <w:sz w:val="30"/>
          <w:szCs w:val="30"/>
        </w:rPr>
        <w:t>报价一览表</w:t>
      </w:r>
    </w:p>
    <w:p w:rsidR="003C2AFD" w:rsidRDefault="003C2AFD" w:rsidP="003738B8">
      <w:pPr>
        <w:widowControl/>
        <w:spacing w:line="280" w:lineRule="atLeast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</w:rPr>
        <w:t>电煤供应时段：</w:t>
      </w:r>
      <w:r>
        <w:rPr>
          <w:rFonts w:ascii="黑体" w:eastAsia="黑体" w:hAnsi="宋体" w:cs="黑体" w:hint="eastAsia"/>
          <w:b/>
          <w:bCs/>
          <w:kern w:val="0"/>
        </w:rPr>
        <w:t>（</w:t>
      </w:r>
      <w:r>
        <w:rPr>
          <w:rFonts w:ascii="黑体" w:eastAsia="黑体" w:hAnsi="宋体" w:cs="黑体"/>
          <w:b/>
          <w:bCs/>
          <w:kern w:val="0"/>
        </w:rPr>
        <w:t>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 w:rsidR="002465A2">
        <w:rPr>
          <w:rFonts w:ascii="黑体" w:eastAsia="黑体" w:hAnsi="宋体" w:cs="黑体" w:hint="eastAsia"/>
          <w:b/>
          <w:bCs/>
          <w:kern w:val="0"/>
        </w:rPr>
        <w:t>5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1</w:t>
      </w:r>
      <w:r>
        <w:rPr>
          <w:rFonts w:ascii="黑体" w:eastAsia="黑体" w:hAnsi="宋体" w:cs="黑体" w:hint="eastAsia"/>
          <w:b/>
          <w:bCs/>
          <w:kern w:val="0"/>
        </w:rPr>
        <w:t>日</w:t>
      </w:r>
      <w:r>
        <w:rPr>
          <w:rFonts w:ascii="黑体" w:eastAsia="黑体" w:hAnsi="宋体" w:cs="黑体"/>
          <w:b/>
          <w:bCs/>
          <w:kern w:val="0"/>
        </w:rPr>
        <w:t>-2016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 w:rsidR="002465A2">
        <w:rPr>
          <w:rFonts w:ascii="黑体" w:eastAsia="黑体" w:hAnsi="宋体" w:cs="黑体" w:hint="eastAsia"/>
          <w:b/>
          <w:bCs/>
          <w:kern w:val="0"/>
        </w:rPr>
        <w:t>5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 w:rsidR="002465A2">
        <w:rPr>
          <w:rFonts w:ascii="黑体" w:eastAsia="黑体" w:hAnsi="宋体" w:cs="黑体" w:hint="eastAsia"/>
          <w:b/>
          <w:bCs/>
          <w:kern w:val="0"/>
        </w:rPr>
        <w:t>31</w:t>
      </w:r>
      <w:r>
        <w:rPr>
          <w:rFonts w:ascii="黑体" w:eastAsia="黑体" w:hAnsi="宋体" w:cs="黑体" w:hint="eastAsia"/>
          <w:b/>
          <w:bCs/>
          <w:kern w:val="0"/>
        </w:rPr>
        <w:t>日）</w:t>
      </w:r>
      <w:r>
        <w:rPr>
          <w:rFonts w:ascii="黑体" w:eastAsia="黑体" w:hAnsi="宋体"/>
          <w:kern w:val="0"/>
        </w:rPr>
        <w:t>       </w:t>
      </w:r>
      <w:r>
        <w:rPr>
          <w:rFonts w:ascii="黑体" w:eastAsia="黑体" w:hAnsi="宋体" w:cs="黑体"/>
          <w:kern w:val="0"/>
        </w:rPr>
        <w:t xml:space="preserve">        </w:t>
      </w:r>
      <w:r>
        <w:rPr>
          <w:rFonts w:ascii="黑体" w:eastAsia="黑体" w:hAnsi="宋体" w:cs="黑体" w:hint="eastAsia"/>
          <w:kern w:val="0"/>
        </w:rPr>
        <w:t>投标人授权代表签字：</w:t>
      </w:r>
      <w:r>
        <w:rPr>
          <w:rFonts w:ascii="黑体" w:eastAsia="黑体" w:hAnsi="宋体" w:cs="黑体"/>
          <w:kern w:val="0"/>
        </w:rPr>
        <w:t xml:space="preserve">           </w:t>
      </w:r>
      <w:r>
        <w:rPr>
          <w:rFonts w:ascii="黑体" w:eastAsia="黑体" w:hAnsi="宋体" w:cs="黑体" w:hint="eastAsia"/>
          <w:kern w:val="0"/>
        </w:rPr>
        <w:t>投标单位公章：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3"/>
        <w:gridCol w:w="1502"/>
        <w:gridCol w:w="1801"/>
        <w:gridCol w:w="1257"/>
        <w:gridCol w:w="1079"/>
        <w:gridCol w:w="1079"/>
        <w:gridCol w:w="906"/>
        <w:gridCol w:w="898"/>
        <w:gridCol w:w="898"/>
        <w:gridCol w:w="1260"/>
        <w:gridCol w:w="1657"/>
      </w:tblGrid>
      <w:tr w:rsidR="003C2AFD">
        <w:trPr>
          <w:trHeight w:val="449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接收电厂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数量</w:t>
            </w:r>
            <w:r>
              <w:rPr>
                <w:rFonts w:ascii="黑体" w:eastAsia="黑体" w:hAnsi="宋体" w:cs="黑体"/>
                <w:kern w:val="0"/>
              </w:rPr>
              <w:t xml:space="preserve">   (</w:t>
            </w:r>
            <w:r>
              <w:rPr>
                <w:rFonts w:ascii="黑体" w:eastAsia="黑体" w:hAnsi="宋体" w:cs="黑体" w:hint="eastAsia"/>
                <w:kern w:val="0"/>
              </w:rPr>
              <w:t>万吨</w:t>
            </w:r>
            <w:r>
              <w:rPr>
                <w:rFonts w:ascii="黑体" w:eastAsia="黑体" w:hAnsi="宋体" w:cs="黑体"/>
                <w:kern w:val="0"/>
              </w:rPr>
              <w:t>)</w:t>
            </w:r>
          </w:p>
        </w:tc>
        <w:tc>
          <w:tcPr>
            <w:tcW w:w="6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质量要求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混煤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最高限价（元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报价（元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注明到何电厂及到达时间</w:t>
            </w:r>
          </w:p>
        </w:tc>
      </w:tr>
      <w:tr w:rsidR="003C2AFD">
        <w:trPr>
          <w:trHeight w:val="305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收到基低位热值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收到基挥发份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收到基全水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收到基全硫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灰熔点</w:t>
            </w: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</w:tr>
      <w:tr w:rsidR="004D4207">
        <w:trPr>
          <w:trHeight w:val="47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2465A2" w:rsidP="000502EF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000000"/>
                <w:kern w:val="0"/>
                <w:sz w:val="18"/>
                <w:szCs w:val="18"/>
              </w:rPr>
              <w:t>九台电厂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10万吨（褐煤）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≥31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25-44%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≤36</w:t>
            </w:r>
            <w:r>
              <w:rPr>
                <w:rFonts w:ascii="黑体" w:eastAsia="黑体" w:hAnsi="宋体" w:cs="黑体"/>
                <w:kern w:val="0"/>
              </w:rPr>
              <w:t>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</w:t>
            </w: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5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2465A2" w:rsidP="000502EF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≥1159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0502EF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2465A2" w:rsidP="000502EF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6.6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9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2万吨（褐煤）</w:t>
            </w:r>
            <w:r w:rsidR="004D4207"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≥31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25-44%</w:t>
            </w:r>
            <w:r w:rsidR="004D4207"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≤17</w:t>
            </w:r>
            <w:r>
              <w:rPr>
                <w:rFonts w:ascii="黑体" w:eastAsia="黑体" w:hAnsi="宋体" w:cs="黑体"/>
                <w:kern w:val="0"/>
              </w:rPr>
              <w:t>%</w:t>
            </w:r>
            <w:r w:rsidR="004D4207"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</w:t>
            </w: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5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%</w:t>
            </w:r>
            <w:r w:rsidR="004D4207"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2465A2" w:rsidP="002465A2">
            <w:pPr>
              <w:widowControl/>
              <w:spacing w:line="240" w:lineRule="atLeast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≥1159</w:t>
            </w:r>
            <w:r w:rsidR="004D4207"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6.1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62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长春热电厂</w:t>
            </w:r>
            <w:r w:rsidR="004D4207"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092749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  <w:r w:rsidR="002465A2">
              <w:rPr>
                <w:rFonts w:ascii="黑体" w:eastAsia="黑体" w:hAnsi="宋体" w:cs="黑体" w:hint="eastAsia"/>
                <w:kern w:val="0"/>
              </w:rPr>
              <w:t>2万吨（褐煤）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 w:rsidR="00743DBA">
              <w:rPr>
                <w:rFonts w:ascii="黑体" w:eastAsia="黑体" w:hAnsi="宋体" w:cs="黑体" w:hint="eastAsia"/>
                <w:kern w:val="0"/>
              </w:rPr>
              <w:t>31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25-44%</w:t>
            </w:r>
            <w:r w:rsidR="004D4207"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≤36</w:t>
            </w:r>
            <w:r>
              <w:rPr>
                <w:rFonts w:ascii="黑体" w:eastAsia="黑体" w:hAnsi="宋体" w:cs="黑体"/>
                <w:kern w:val="0"/>
              </w:rPr>
              <w:t>%</w:t>
            </w:r>
            <w:r w:rsidR="004D4207"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</w:t>
            </w: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6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%</w:t>
            </w:r>
            <w:r w:rsidR="004D4207"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2465A2" w:rsidP="002465A2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≥1250</w:t>
            </w:r>
            <w:r w:rsidR="004D4207"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6.45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 w:rsidTr="00092749">
        <w:trPr>
          <w:trHeight w:val="316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624"/>
        </w:trPr>
        <w:tc>
          <w:tcPr>
            <w:tcW w:w="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白山煤矸石发电公司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8万吨（烟煤）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≥30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20%-30%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12%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9660A9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0.7%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65A2" w:rsidRDefault="002465A2" w:rsidP="009660A9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9660A9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A2" w:rsidRDefault="002465A2" w:rsidP="009660A9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6.0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092749">
            <w:pPr>
              <w:wordWrap w:val="0"/>
              <w:spacing w:line="240" w:lineRule="atLeast"/>
              <w:jc w:val="right"/>
              <w:rPr>
                <w:rFonts w:ascii="黑体" w:eastAsia="黑体" w:hAnsi="宋体" w:cs="黑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供应商</w:t>
            </w:r>
          </w:p>
          <w:p w:rsidR="002465A2" w:rsidRDefault="002465A2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填报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65A2" w:rsidRDefault="002465A2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A2" w:rsidRDefault="002465A2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2465A2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A2" w:rsidRDefault="002465A2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</w:tbl>
    <w:p w:rsidR="003C2AFD" w:rsidRPr="00CD37A1" w:rsidRDefault="003C2AFD" w:rsidP="00613E86">
      <w:pPr>
        <w:ind w:left="480" w:hangingChars="200" w:hanging="480"/>
      </w:pPr>
      <w:r>
        <w:rPr>
          <w:rFonts w:ascii="黑体" w:eastAsia="黑体" w:hAnsi="宋体" w:cs="黑体" w:hint="eastAsia"/>
          <w:kern w:val="0"/>
          <w:sz w:val="24"/>
          <w:szCs w:val="24"/>
        </w:rPr>
        <w:t>报价须知</w:t>
      </w:r>
      <w:r>
        <w:rPr>
          <w:rFonts w:ascii="黑体" w:eastAsia="黑体" w:hAnsi="宋体" w:cs="黑体"/>
          <w:kern w:val="0"/>
          <w:sz w:val="24"/>
          <w:szCs w:val="24"/>
        </w:rPr>
        <w:t xml:space="preserve">: </w:t>
      </w:r>
      <w:r>
        <w:rPr>
          <w:rFonts w:ascii="宋体" w:hAnsi="宋体" w:cs="宋体" w:hint="eastAsia"/>
          <w:kern w:val="0"/>
          <w:sz w:val="24"/>
          <w:szCs w:val="24"/>
        </w:rPr>
        <w:t>一、关于本次报价的有关要求：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、以上报价为到厂</w:t>
      </w:r>
      <w:r w:rsidR="002465A2">
        <w:rPr>
          <w:rFonts w:ascii="宋体" w:hAnsi="宋体" w:cs="宋体" w:hint="eastAsia"/>
          <w:kern w:val="0"/>
          <w:sz w:val="24"/>
          <w:szCs w:val="24"/>
        </w:rPr>
        <w:t>二</w:t>
      </w:r>
      <w:r w:rsidR="004D4207">
        <w:rPr>
          <w:rFonts w:ascii="宋体" w:hAnsi="宋体" w:cs="宋体" w:hint="eastAsia"/>
          <w:kern w:val="0"/>
          <w:sz w:val="24"/>
          <w:szCs w:val="24"/>
        </w:rPr>
        <w:t>票</w:t>
      </w:r>
      <w:r w:rsidR="002465A2">
        <w:rPr>
          <w:rFonts w:ascii="宋体" w:hAnsi="宋体" w:cs="宋体" w:hint="eastAsia"/>
          <w:kern w:val="0"/>
          <w:sz w:val="24"/>
          <w:szCs w:val="24"/>
        </w:rPr>
        <w:t>一票）</w:t>
      </w:r>
      <w:r>
        <w:rPr>
          <w:rFonts w:ascii="宋体" w:hAnsi="宋体" w:cs="宋体" w:hint="eastAsia"/>
          <w:kern w:val="0"/>
          <w:sz w:val="24"/>
          <w:szCs w:val="24"/>
        </w:rPr>
        <w:t>制含税价，服从买方的统一调配。请如实对应填写所供应电煤的数量、质量指标及到电厂时间，并注明具体煤种及原煤或混煤，否则视为无效。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、请于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 w:rsidR="002465A2"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9A527E">
        <w:rPr>
          <w:rFonts w:ascii="宋体" w:hAnsi="宋体" w:cs="宋体"/>
          <w:kern w:val="0"/>
          <w:sz w:val="24"/>
          <w:szCs w:val="24"/>
        </w:rPr>
        <w:t>2</w:t>
      </w:r>
      <w:r w:rsidR="002465A2">
        <w:rPr>
          <w:rFonts w:ascii="宋体" w:hAnsi="宋体" w:cs="宋体" w:hint="eastAsia"/>
          <w:kern w:val="0"/>
          <w:sz w:val="24"/>
          <w:szCs w:val="24"/>
        </w:rPr>
        <w:t>5</w:t>
      </w:r>
      <w:r w:rsidR="00092749">
        <w:rPr>
          <w:rFonts w:ascii="宋体" w:hAnsi="宋体" w:cs="宋体" w:hint="eastAsia"/>
          <w:kern w:val="0"/>
          <w:sz w:val="24"/>
          <w:szCs w:val="24"/>
        </w:rPr>
        <w:t>日（周一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hyperlink r:id="rId6" w:history="1">
        <w:r w:rsidR="002465A2" w:rsidRPr="00FA4552">
          <w:rPr>
            <w:rStyle w:val="a7"/>
            <w:rFonts w:ascii="宋体" w:hAnsi="宋体" w:cs="宋体" w:hint="eastAsia"/>
            <w:kern w:val="0"/>
            <w:sz w:val="24"/>
            <w:szCs w:val="24"/>
          </w:rPr>
          <w:t>上午</w:t>
        </w:r>
        <w:r w:rsidR="002465A2" w:rsidRPr="00FA4552">
          <w:rPr>
            <w:rStyle w:val="a7"/>
            <w:rFonts w:ascii="宋体" w:hAnsi="宋体" w:cs="宋体"/>
            <w:kern w:val="0"/>
            <w:sz w:val="24"/>
            <w:szCs w:val="24"/>
          </w:rPr>
          <w:t>1</w:t>
        </w:r>
        <w:r w:rsidR="002465A2" w:rsidRPr="00FA4552">
          <w:rPr>
            <w:rStyle w:val="a7"/>
            <w:rFonts w:ascii="宋体" w:hAnsi="宋体" w:cs="宋体" w:hint="eastAsia"/>
            <w:kern w:val="0"/>
            <w:sz w:val="24"/>
            <w:szCs w:val="24"/>
          </w:rPr>
          <w:t>0时前将该表（要盖好公章）发至</w:t>
        </w:r>
        <w:r w:rsidR="002465A2" w:rsidRPr="00FA4552">
          <w:rPr>
            <w:rStyle w:val="a7"/>
            <w:rFonts w:ascii="宋体" w:hAnsi="宋体" w:cs="宋体"/>
            <w:kern w:val="0"/>
            <w:sz w:val="24"/>
            <w:szCs w:val="24"/>
          </w:rPr>
          <w:t>ccgyd407301@163.com</w:t>
        </w:r>
      </w:hyperlink>
      <w:r>
        <w:rPr>
          <w:rFonts w:ascii="宋体" w:hAnsi="宋体" w:cs="宋体" w:hint="eastAsia"/>
          <w:kern w:val="0"/>
          <w:sz w:val="24"/>
          <w:szCs w:val="24"/>
        </w:rPr>
        <w:t>邮箱中，提前或逾期均视为无效。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、请在投标单位公章处同时书写出单位名称。二、同等条件下，到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厂时间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在前的优先考虑为预中标单位，严格按合同数量和时间要求供应，若未按时到厂，每推迟一天按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吨扣款，以此类推。三、</w:t>
      </w:r>
      <w: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含硫量大</w:t>
      </w:r>
      <w:r w:rsidR="00092749">
        <w:rPr>
          <w:rFonts w:ascii="宋体" w:hAnsi="宋体" w:cs="宋体" w:hint="eastAsia"/>
          <w:kern w:val="0"/>
          <w:sz w:val="24"/>
          <w:szCs w:val="24"/>
        </w:rPr>
        <w:t>于规定指标以上实行扣款或拒收。四，此次报价</w:t>
      </w:r>
      <w:r>
        <w:rPr>
          <w:rFonts w:ascii="宋体" w:hAnsi="宋体" w:cs="宋体" w:hint="eastAsia"/>
          <w:kern w:val="0"/>
          <w:sz w:val="24"/>
          <w:szCs w:val="24"/>
        </w:rPr>
        <w:t>实行邮箱</w:t>
      </w:r>
      <w:proofErr w:type="gramStart"/>
      <w:r w:rsidRPr="00CD37A1">
        <w:rPr>
          <w:rFonts w:ascii="宋体" w:hAnsi="宋体" w:cs="宋体" w:hint="eastAsia"/>
          <w:kern w:val="0"/>
          <w:sz w:val="24"/>
          <w:szCs w:val="24"/>
        </w:rPr>
        <w:t>和易煤网</w:t>
      </w:r>
      <w:proofErr w:type="gramEnd"/>
      <w:r w:rsidRPr="00CD37A1">
        <w:rPr>
          <w:rFonts w:ascii="宋体" w:hAnsi="宋体" w:cs="宋体"/>
          <w:kern w:val="0"/>
          <w:sz w:val="24"/>
          <w:szCs w:val="24"/>
        </w:rPr>
        <w:t>(WWW.yimei180.com)</w:t>
      </w:r>
      <w:r>
        <w:rPr>
          <w:rFonts w:ascii="宋体" w:hAnsi="宋体" w:cs="宋体" w:hint="eastAsia"/>
          <w:kern w:val="0"/>
          <w:sz w:val="24"/>
          <w:szCs w:val="24"/>
        </w:rPr>
        <w:t>报价同步进行，但以邮箱</w:t>
      </w:r>
      <w:r w:rsidRPr="00CD37A1">
        <w:rPr>
          <w:rFonts w:ascii="宋体" w:hAnsi="宋体" w:cs="宋体" w:hint="eastAsia"/>
          <w:kern w:val="0"/>
          <w:sz w:val="24"/>
          <w:szCs w:val="24"/>
        </w:rPr>
        <w:t>报价为准，请报价单位以两种方式报价并确保报价内容一致。</w:t>
      </w:r>
    </w:p>
    <w:sectPr w:rsidR="003C2AFD" w:rsidRPr="00CD37A1" w:rsidSect="00C0676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8FC" w:rsidRDefault="00D358FC" w:rsidP="00E17C7B">
      <w:r>
        <w:separator/>
      </w:r>
    </w:p>
  </w:endnote>
  <w:endnote w:type="continuationSeparator" w:id="0">
    <w:p w:rsidR="00D358FC" w:rsidRDefault="00D358FC" w:rsidP="00E17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8FC" w:rsidRDefault="00D358FC" w:rsidP="00E17C7B">
      <w:r>
        <w:separator/>
      </w:r>
    </w:p>
  </w:footnote>
  <w:footnote w:type="continuationSeparator" w:id="0">
    <w:p w:rsidR="00D358FC" w:rsidRDefault="00D358FC" w:rsidP="00E17C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3B9"/>
    <w:rsid w:val="00020E25"/>
    <w:rsid w:val="00024A12"/>
    <w:rsid w:val="00027F75"/>
    <w:rsid w:val="00092749"/>
    <w:rsid w:val="00094CB6"/>
    <w:rsid w:val="000E07AF"/>
    <w:rsid w:val="00113B64"/>
    <w:rsid w:val="00123DB8"/>
    <w:rsid w:val="00125446"/>
    <w:rsid w:val="00141326"/>
    <w:rsid w:val="001454EF"/>
    <w:rsid w:val="0017269A"/>
    <w:rsid w:val="001A42C6"/>
    <w:rsid w:val="001B0AFE"/>
    <w:rsid w:val="001C5287"/>
    <w:rsid w:val="00210E9B"/>
    <w:rsid w:val="00231E8E"/>
    <w:rsid w:val="00242BD3"/>
    <w:rsid w:val="00242BD4"/>
    <w:rsid w:val="002465A2"/>
    <w:rsid w:val="00272EAD"/>
    <w:rsid w:val="002A0C17"/>
    <w:rsid w:val="002B2BB6"/>
    <w:rsid w:val="002B432D"/>
    <w:rsid w:val="002E0730"/>
    <w:rsid w:val="002F2B25"/>
    <w:rsid w:val="00310F94"/>
    <w:rsid w:val="0034205D"/>
    <w:rsid w:val="003738B8"/>
    <w:rsid w:val="00373BA8"/>
    <w:rsid w:val="0038671F"/>
    <w:rsid w:val="003C2AFD"/>
    <w:rsid w:val="003E3AC4"/>
    <w:rsid w:val="003F27CD"/>
    <w:rsid w:val="003F5C79"/>
    <w:rsid w:val="004252EB"/>
    <w:rsid w:val="00441B65"/>
    <w:rsid w:val="00456E5A"/>
    <w:rsid w:val="004812DF"/>
    <w:rsid w:val="004D3D06"/>
    <w:rsid w:val="004D4207"/>
    <w:rsid w:val="005242B6"/>
    <w:rsid w:val="00543A88"/>
    <w:rsid w:val="00552682"/>
    <w:rsid w:val="00553D81"/>
    <w:rsid w:val="00564636"/>
    <w:rsid w:val="005C1207"/>
    <w:rsid w:val="005C359D"/>
    <w:rsid w:val="005C47A8"/>
    <w:rsid w:val="005C6C1E"/>
    <w:rsid w:val="005E745E"/>
    <w:rsid w:val="005F5E56"/>
    <w:rsid w:val="006014A8"/>
    <w:rsid w:val="00613E86"/>
    <w:rsid w:val="00616AC2"/>
    <w:rsid w:val="006222AA"/>
    <w:rsid w:val="00631E9A"/>
    <w:rsid w:val="00641B93"/>
    <w:rsid w:val="0065135B"/>
    <w:rsid w:val="0065182E"/>
    <w:rsid w:val="006637FA"/>
    <w:rsid w:val="006A5994"/>
    <w:rsid w:val="0070460E"/>
    <w:rsid w:val="00743DBA"/>
    <w:rsid w:val="007447BD"/>
    <w:rsid w:val="00786D9A"/>
    <w:rsid w:val="007C6363"/>
    <w:rsid w:val="00805B2D"/>
    <w:rsid w:val="008146A5"/>
    <w:rsid w:val="0081541E"/>
    <w:rsid w:val="00893B61"/>
    <w:rsid w:val="008E1066"/>
    <w:rsid w:val="00923772"/>
    <w:rsid w:val="00955BA5"/>
    <w:rsid w:val="009A28ED"/>
    <w:rsid w:val="009A527E"/>
    <w:rsid w:val="009C1AEF"/>
    <w:rsid w:val="009D09A2"/>
    <w:rsid w:val="009F20F2"/>
    <w:rsid w:val="009F4DC3"/>
    <w:rsid w:val="00A14714"/>
    <w:rsid w:val="00A16632"/>
    <w:rsid w:val="00A17C36"/>
    <w:rsid w:val="00A230F8"/>
    <w:rsid w:val="00A6535B"/>
    <w:rsid w:val="00A741AD"/>
    <w:rsid w:val="00A83EBC"/>
    <w:rsid w:val="00A877F0"/>
    <w:rsid w:val="00AA4BCB"/>
    <w:rsid w:val="00AB1134"/>
    <w:rsid w:val="00AC44D8"/>
    <w:rsid w:val="00AD0A44"/>
    <w:rsid w:val="00AE54D4"/>
    <w:rsid w:val="00B2000B"/>
    <w:rsid w:val="00B243B9"/>
    <w:rsid w:val="00B4362D"/>
    <w:rsid w:val="00B86EA5"/>
    <w:rsid w:val="00B90AC4"/>
    <w:rsid w:val="00BB4970"/>
    <w:rsid w:val="00BB7C5F"/>
    <w:rsid w:val="00BC0590"/>
    <w:rsid w:val="00BD57B3"/>
    <w:rsid w:val="00BE1B47"/>
    <w:rsid w:val="00BE629B"/>
    <w:rsid w:val="00BF2949"/>
    <w:rsid w:val="00C0676D"/>
    <w:rsid w:val="00C37DC8"/>
    <w:rsid w:val="00C757AA"/>
    <w:rsid w:val="00C867E8"/>
    <w:rsid w:val="00C9192A"/>
    <w:rsid w:val="00CA44D6"/>
    <w:rsid w:val="00CA73BD"/>
    <w:rsid w:val="00CD37A1"/>
    <w:rsid w:val="00D21E54"/>
    <w:rsid w:val="00D358FC"/>
    <w:rsid w:val="00D50841"/>
    <w:rsid w:val="00D53A6A"/>
    <w:rsid w:val="00D5665D"/>
    <w:rsid w:val="00D824F8"/>
    <w:rsid w:val="00D84BE7"/>
    <w:rsid w:val="00E17C7B"/>
    <w:rsid w:val="00E20C5A"/>
    <w:rsid w:val="00E30E36"/>
    <w:rsid w:val="00E67A2E"/>
    <w:rsid w:val="00E76A52"/>
    <w:rsid w:val="00EF4BB9"/>
    <w:rsid w:val="00F01D7D"/>
    <w:rsid w:val="00F33298"/>
    <w:rsid w:val="00F36469"/>
    <w:rsid w:val="00F70051"/>
    <w:rsid w:val="00FD72C5"/>
    <w:rsid w:val="00F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B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17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17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AD0A44"/>
  </w:style>
  <w:style w:type="paragraph" w:styleId="a5">
    <w:name w:val="Normal (Web)"/>
    <w:basedOn w:val="a"/>
    <w:uiPriority w:val="99"/>
    <w:rsid w:val="00AD0A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b">
    <w:name w:val="fb"/>
    <w:basedOn w:val="a0"/>
    <w:uiPriority w:val="99"/>
    <w:rsid w:val="00AD0A44"/>
  </w:style>
  <w:style w:type="character" w:customStyle="1" w:styleId="tender-dis-unit">
    <w:name w:val="tender-dis-unit"/>
    <w:basedOn w:val="a0"/>
    <w:uiPriority w:val="99"/>
    <w:rsid w:val="00AD0A44"/>
  </w:style>
  <w:style w:type="character" w:customStyle="1" w:styleId="itemeachsum">
    <w:name w:val="item_each_sum"/>
    <w:basedOn w:val="a0"/>
    <w:uiPriority w:val="99"/>
    <w:rsid w:val="00AD0A44"/>
  </w:style>
  <w:style w:type="character" w:customStyle="1" w:styleId="s-spread-on">
    <w:name w:val="s-spread-on"/>
    <w:basedOn w:val="a0"/>
    <w:uiPriority w:val="99"/>
    <w:rsid w:val="00AD0A44"/>
  </w:style>
  <w:style w:type="character" w:styleId="a6">
    <w:name w:val="Strong"/>
    <w:basedOn w:val="a0"/>
    <w:uiPriority w:val="99"/>
    <w:qFormat/>
    <w:locked/>
    <w:rsid w:val="00AD0A44"/>
    <w:rPr>
      <w:b/>
      <w:bCs/>
    </w:rPr>
  </w:style>
  <w:style w:type="character" w:customStyle="1" w:styleId="surplus">
    <w:name w:val="surplus"/>
    <w:basedOn w:val="a0"/>
    <w:uiPriority w:val="99"/>
    <w:rsid w:val="00AD0A44"/>
  </w:style>
  <w:style w:type="character" w:customStyle="1" w:styleId="itemheadersum">
    <w:name w:val="item_header_sum"/>
    <w:basedOn w:val="a0"/>
    <w:uiPriority w:val="99"/>
    <w:rsid w:val="00AD0A44"/>
  </w:style>
  <w:style w:type="character" w:customStyle="1" w:styleId="divicon">
    <w:name w:val="div_icon"/>
    <w:basedOn w:val="a0"/>
    <w:uiPriority w:val="99"/>
    <w:rsid w:val="00AD0A44"/>
  </w:style>
  <w:style w:type="character" w:styleId="a7">
    <w:name w:val="Hyperlink"/>
    <w:basedOn w:val="a0"/>
    <w:uiPriority w:val="99"/>
    <w:rsid w:val="00E67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0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8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4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2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0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19978;&#21320;10&#26102;&#21069;&#23558;&#35813;&#34920;&#65288;&#35201;&#30422;&#22909;&#20844;&#31456;&#65289;&#21457;&#33267;ccgyd40730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华能吉林发电有限公司电煤招标报价一览表</dc:title>
  <dc:subject/>
  <dc:creator>郭育栋</dc:creator>
  <cp:keywords/>
  <dc:description/>
  <cp:lastModifiedBy>Lenovo</cp:lastModifiedBy>
  <cp:revision>23</cp:revision>
  <cp:lastPrinted>2016-01-15T05:32:00Z</cp:lastPrinted>
  <dcterms:created xsi:type="dcterms:W3CDTF">2016-01-20T00:36:00Z</dcterms:created>
  <dcterms:modified xsi:type="dcterms:W3CDTF">2016-04-20T03:22:00Z</dcterms:modified>
</cp:coreProperties>
</file>