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公司简介</w:t>
      </w:r>
    </w:p>
    <w:p>
      <w:pPr>
        <w:spacing w:line="360" w:lineRule="auto"/>
        <w:ind w:firstLine="420" w:firstLineChars="200"/>
      </w:pPr>
      <w:r>
        <w:rPr>
          <w:rFonts w:hint="eastAsia"/>
          <w:lang w:eastAsia="zh-CN"/>
        </w:rPr>
        <w:t>山西恒森泰科技有限公司的办公地址位于世界闻名的晋商都会，也是中国最重要的能源--太原</w:t>
      </w:r>
      <w:r>
        <w:rPr>
          <w:rFonts w:hint="eastAsia"/>
        </w:rPr>
        <w:t>；成立于201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日，注册资本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00万，法定代表人：</w:t>
      </w:r>
      <w:r>
        <w:rPr>
          <w:rFonts w:hint="eastAsia"/>
          <w:lang w:eastAsia="zh-CN"/>
        </w:rPr>
        <w:t>韩国栋</w:t>
      </w:r>
      <w:r>
        <w:rPr>
          <w:rFonts w:hint="eastAsia"/>
        </w:rPr>
        <w:t>；公司主要经营烟煤、</w:t>
      </w:r>
      <w:r>
        <w:rPr>
          <w:rFonts w:hint="eastAsia"/>
          <w:lang w:eastAsia="zh-CN"/>
        </w:rPr>
        <w:t>贫瘦煤</w:t>
      </w:r>
      <w:r>
        <w:rPr>
          <w:rFonts w:hint="eastAsia"/>
        </w:rPr>
        <w:t>；</w:t>
      </w:r>
      <w:r>
        <w:rPr>
          <w:rFonts w:hint="eastAsia"/>
          <w:lang w:eastAsia="zh-CN"/>
        </w:rPr>
        <w:t>年发运量在</w:t>
      </w:r>
      <w:r>
        <w:rPr>
          <w:rFonts w:hint="eastAsia"/>
          <w:lang w:val="en-US" w:eastAsia="zh-CN"/>
        </w:rPr>
        <w:t>40万吨以上，在孝义介休地区拥有良好的资源优势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恒森泰公司公司尊崇“踏实、拼搏、责任”的企业精神，并以诚信、共赢、开创经营理念，创造良好的企业环境，以全新的管理模式，完善的技术，周到的服务，卓越的品质为生存根本，我们始终坚持用户至上 用心服务于客户，坚持用自己的服务去打动客户。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我们有最好的产品和专业的销售和技术团队，在公司发展壮大的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年里，我们为客户提供最好的产品、良好的技术支持、健全的售后服务</w:t>
      </w:r>
      <w:r>
        <w:rPr>
          <w:rFonts w:hint="eastAsia"/>
        </w:rPr>
        <w:t>，欢迎各位来公司洽谈指导工作，期待与您合作！</w:t>
      </w:r>
    </w:p>
    <w:p>
      <w:p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C05DC"/>
    <w:rsid w:val="001B1A1E"/>
    <w:rsid w:val="00282733"/>
    <w:rsid w:val="003C05DC"/>
    <w:rsid w:val="00482FC8"/>
    <w:rsid w:val="007709C3"/>
    <w:rsid w:val="00AB7AD0"/>
    <w:rsid w:val="00DD4ED5"/>
    <w:rsid w:val="00F90794"/>
    <w:rsid w:val="0B701ABE"/>
    <w:rsid w:val="1308110A"/>
    <w:rsid w:val="3F7E7202"/>
    <w:rsid w:val="4471691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ScaleCrop>false</ScaleCrop>
  <LinksUpToDate>false</LinksUpToDate>
  <CharactersWithSpaces>297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2016-12-01T07:36:00Z</dcterms:created>
  <dc:creator>apple</dc:creator>
  <cp:lastModifiedBy>Administrator</cp:lastModifiedBy>
  <dcterms:modified xsi:type="dcterms:W3CDTF">2016-12-14T05:21:52Z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