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煤炭（火运）采购合同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中国平煤神马能源化工集团有限责任公司招标采购中心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低质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筛混煤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5000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3600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0.8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甲方按国家标准进行计量、检验，以其所出报告作为结算依据。乙方供应煤碳验收按照«河南中平煤电有限</w:t>
      </w:r>
      <w:r>
        <w:rPr>
          <w:rFonts w:hint="eastAsia" w:ascii="宋体" w:hAnsi="宋体"/>
          <w:color w:val="000000"/>
          <w:sz w:val="24"/>
          <w:lang w:val="en-US" w:eastAsia="zh-CN"/>
        </w:rPr>
        <w:t>责任</w:t>
      </w:r>
      <w:r>
        <w:rPr>
          <w:rFonts w:hint="eastAsia" w:ascii="宋体" w:hAnsi="宋体"/>
          <w:color w:val="000000"/>
          <w:sz w:val="24"/>
        </w:rPr>
        <w:t>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3600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执行中标价。火运高质煤基准价执行每百大卡·吨</w:t>
      </w:r>
      <w:r>
        <w:rPr>
          <w:rFonts w:hint="eastAsia" w:ascii="宋体" w:hAnsi="宋体"/>
          <w:sz w:val="24"/>
          <w:lang w:val="en-US" w:eastAsia="zh-CN"/>
        </w:rPr>
        <w:t>XX</w:t>
      </w: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3600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及以上</w:t>
      </w:r>
      <w:r>
        <w:rPr>
          <w:rFonts w:hint="eastAsia" w:ascii="宋体" w:hAnsi="宋体"/>
          <w:sz w:val="24"/>
          <w:lang w:eastAsia="zh-CN"/>
        </w:rPr>
        <w:t>，执行基准价</w:t>
      </w:r>
      <w:r>
        <w:rPr>
          <w:rFonts w:hint="eastAsia" w:ascii="宋体" w:hAnsi="宋体"/>
          <w:sz w:val="24"/>
        </w:rPr>
        <w:t>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3599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--3500</w:t>
      </w:r>
      <w:r>
        <w:rPr>
          <w:rFonts w:hint="eastAsia" w:ascii="宋体" w:hAnsi="宋体"/>
          <w:sz w:val="24"/>
        </w:rPr>
        <w:t>千卡/千克，</w:t>
      </w:r>
      <w:r>
        <w:rPr>
          <w:rFonts w:hint="eastAsia" w:ascii="宋体" w:hAnsi="宋体"/>
          <w:sz w:val="24"/>
          <w:lang w:eastAsia="zh-CN"/>
        </w:rPr>
        <w:t>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中标价-0.2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元/百大卡·吨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结算。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（3）3499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--3200</w:t>
      </w:r>
      <w:r>
        <w:rPr>
          <w:rFonts w:hint="eastAsia" w:ascii="宋体" w:hAnsi="宋体"/>
          <w:sz w:val="24"/>
        </w:rPr>
        <w:t>千卡/千克，</w:t>
      </w:r>
      <w:r>
        <w:rPr>
          <w:rFonts w:hint="eastAsia" w:ascii="宋体" w:hAnsi="宋体"/>
          <w:sz w:val="24"/>
          <w:lang w:eastAsia="zh-CN"/>
        </w:rPr>
        <w:t>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中标价-2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元/百大卡·吨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结算。</w:t>
      </w:r>
    </w:p>
    <w:p>
      <w:pPr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（4）</w:t>
      </w:r>
      <w:r>
        <w:rPr>
          <w:rFonts w:hint="eastAsia" w:ascii="宋体" w:hAnsi="宋体"/>
          <w:sz w:val="24"/>
          <w:lang w:val="en-US" w:eastAsia="zh-CN"/>
        </w:rPr>
        <w:t>3200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及以下，按</w:t>
      </w:r>
      <w:r>
        <w:rPr>
          <w:rFonts w:hint="eastAsia" w:ascii="宋体" w:hAnsi="宋体"/>
          <w:sz w:val="24"/>
          <w:lang w:val="en-US" w:eastAsia="zh-CN"/>
        </w:rPr>
        <w:t>5元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/百大卡·吨</w:t>
      </w:r>
      <w:r>
        <w:rPr>
          <w:rFonts w:hint="eastAsia" w:ascii="宋体" w:hAnsi="宋体"/>
          <w:sz w:val="24"/>
          <w:lang w:eastAsia="zh-CN"/>
        </w:rPr>
        <w:t>结算。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  <w:bookmarkStart w:id="0" w:name="_GoBack"/>
      <w:bookmarkEnd w:id="0"/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时，均以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由卖方承担，由招标采购中心从煤款中扣除；火车运输发生平煤神马集团铁路专用线运输费用的，矿区铁路运费由卖方自行缴纳。招标采购中心汽运煤价格为汽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混</w:t>
      </w:r>
      <w:r>
        <w:rPr>
          <w:rFonts w:hint="eastAsia" w:ascii="宋体" w:hAnsi="宋体"/>
          <w:color w:val="000000"/>
          <w:sz w:val="24"/>
          <w:u w:val="none"/>
        </w:rPr>
        <w:t>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企业负责人</w:t>
      </w:r>
      <w:r>
        <w:rPr>
          <w:rFonts w:hint="eastAsia" w:ascii="宋体" w:hAnsi="宋体"/>
          <w:color w:val="000000"/>
          <w:sz w:val="24"/>
        </w:rPr>
        <w:t>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煤炭（火运）采购合同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中国平煤神马能源化工集团有限责任公司招标采购中心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>低质筛混煤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中国平煤神马能源化工有限责任公司招标采购中心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4097" o:spt="136" type="#_x0000_t136" style="position:absolute;left:0pt;height:131.95pt;width:527.8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jYzI4ZTY2NzVkMjcxOGNkYTJkMTZkY2ZjZWYzMjYifQ=="/>
  </w:docVars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1FF87ADE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1B0345C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88F144D"/>
    <w:rsid w:val="39064513"/>
    <w:rsid w:val="39801CD7"/>
    <w:rsid w:val="3AFC0D32"/>
    <w:rsid w:val="3B9B727D"/>
    <w:rsid w:val="3BC81330"/>
    <w:rsid w:val="3E0865FB"/>
    <w:rsid w:val="3E60572D"/>
    <w:rsid w:val="3ECE63F2"/>
    <w:rsid w:val="3F1F796D"/>
    <w:rsid w:val="3FDB6E83"/>
    <w:rsid w:val="41357D04"/>
    <w:rsid w:val="4175321A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CE1F02"/>
    <w:rsid w:val="4A16582C"/>
    <w:rsid w:val="4B6D1678"/>
    <w:rsid w:val="4C4912D2"/>
    <w:rsid w:val="4C595BA0"/>
    <w:rsid w:val="4D71672E"/>
    <w:rsid w:val="4D8F3F9B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2676</Words>
  <Characters>2966</Characters>
  <Lines>25</Lines>
  <Paragraphs>7</Paragraphs>
  <TotalTime>0</TotalTime>
  <ScaleCrop>false</ScaleCrop>
  <LinksUpToDate>false</LinksUpToDate>
  <CharactersWithSpaces>3140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forever真</cp:lastModifiedBy>
  <dcterms:modified xsi:type="dcterms:W3CDTF">2022-08-21T02:12:54Z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A91936E2ECA74793AF6ED89F2A2FF9FC</vt:lpwstr>
  </property>
</Properties>
</file>