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20</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893B9B">
        <w:rPr>
          <w:rFonts w:asciiTheme="minorEastAsia" w:eastAsiaTheme="minorEastAsia" w:hAnsiTheme="minorEastAsia" w:cs="仿宋_GB2312" w:hint="eastAsia"/>
          <w:b/>
          <w:bCs/>
          <w:sz w:val="24"/>
        </w:rPr>
        <w:t>2</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日煤炭必须全部抵达</w:t>
      </w:r>
      <w:r w:rsidR="00CF4A4E" w:rsidRPr="00C857C6">
        <w:rPr>
          <w:rFonts w:asciiTheme="minorEastAsia" w:eastAsiaTheme="minorEastAsia" w:hAnsiTheme="minorEastAsia" w:cs="仿宋_GB2312" w:hint="eastAsia"/>
          <w:b/>
          <w:bCs/>
          <w:sz w:val="24"/>
        </w:rPr>
        <w:t>贵溪发电有限责任公司</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FE1F69">
        <w:rPr>
          <w:rFonts w:asciiTheme="minorEastAsia" w:eastAsiaTheme="minorEastAsia" w:hAnsiTheme="minorEastAsia" w:cs="仿宋_GB2312" w:hint="eastAsia"/>
          <w:b/>
          <w:bCs/>
          <w:sz w:val="24"/>
        </w:rPr>
        <w:t>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w:t>
      </w:r>
      <w:r w:rsidR="00893B9B">
        <w:rPr>
          <w:rFonts w:asciiTheme="minorEastAsia" w:eastAsiaTheme="minorEastAsia" w:hAnsiTheme="minorEastAsia" w:cs="仿宋_GB2312" w:hint="eastAsia"/>
          <w:b/>
          <w:bCs/>
          <w:sz w:val="24"/>
        </w:rPr>
        <w:t>25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2607DD">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（1) 23%≤Vad＜25%时，减价：（25%- Vad）×100×1元/吨。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（2) 20%≤Vad＜23%时，减价：（25%- Vad）×100×2元/吨。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（3) 17%≤Vad＜20%时，减价：（25%- Vad）×100×4元/吨。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（4）13%≤Vad＜17%时，减价：（25%- Vad）×100×6元/吨。</w:t>
      </w:r>
    </w:p>
    <w:p w:rsidR="003526B7"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（1）1%＜St.ad≤1.5%时, 减价：（St.ad-1%）×100×20元/吨。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（2）1.5%＜St.ad≤2%时, 减价：（St.ad-1%）×100×30元/吨。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（3）2%＜St.ad≤3%时, 减价：（St.ad-1%）×100×40元/吨。</w:t>
      </w:r>
    </w:p>
    <w:p w:rsid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（4）St.ad＞3%时,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color w:val="FF0000"/>
          <w:sz w:val="24"/>
        </w:rPr>
        <w:t>可采用一票或两票结算，请在《煤炭竞价表》中备注中注明。</w:t>
      </w:r>
      <w:r w:rsidR="00893B9B"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893B9B">
        <w:rPr>
          <w:rFonts w:asciiTheme="minorEastAsia" w:eastAsiaTheme="minorEastAsia" w:hAnsiTheme="minorEastAsia" w:cs="仿宋_GB2312" w:hint="eastAsia"/>
          <w:b/>
          <w:bCs/>
          <w:sz w:val="24"/>
        </w:rPr>
        <w:t>；</w:t>
      </w:r>
      <w:r w:rsidR="00893B9B" w:rsidRPr="00814841">
        <w:rPr>
          <w:rFonts w:asciiTheme="minorEastAsia" w:eastAsiaTheme="minorEastAsia" w:hAnsiTheme="minorEastAsia" w:cs="仿宋_GB2312" w:hint="eastAsia"/>
          <w:b/>
          <w:bCs/>
          <w:sz w:val="24"/>
        </w:rPr>
        <w:t>采用</w:t>
      </w:r>
      <w:r w:rsidR="00893B9B">
        <w:rPr>
          <w:rFonts w:asciiTheme="minorEastAsia" w:eastAsiaTheme="minorEastAsia" w:hAnsiTheme="minorEastAsia" w:cs="仿宋_GB2312" w:hint="eastAsia"/>
          <w:b/>
          <w:bCs/>
          <w:sz w:val="24"/>
        </w:rPr>
        <w:t>一</w:t>
      </w:r>
      <w:r w:rsidR="00893B9B" w:rsidRPr="00814841">
        <w:rPr>
          <w:rFonts w:asciiTheme="minorEastAsia" w:eastAsiaTheme="minorEastAsia" w:hAnsiTheme="minorEastAsia" w:cs="仿宋_GB2312" w:hint="eastAsia"/>
          <w:b/>
          <w:bCs/>
          <w:sz w:val="24"/>
        </w:rPr>
        <w:t>票结算</w:t>
      </w:r>
      <w:r w:rsidR="00893B9B">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16</w:t>
      </w:r>
      <w:r w:rsidRPr="008B0E9D">
        <w:rPr>
          <w:rFonts w:asciiTheme="minorEastAsia" w:eastAsiaTheme="minorEastAsia" w:hAnsiTheme="minorEastAsia" w:cs="仿宋_GB2312" w:hint="eastAsia"/>
          <w:b/>
          <w:bCs/>
          <w:color w:val="FF0000"/>
          <w:sz w:val="24"/>
        </w:rPr>
        <w:t>日</w:t>
      </w:r>
      <w:r w:rsidR="002607DD">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w:t>
      </w:r>
      <w:r w:rsidR="003526B7" w:rsidRPr="00952E1C">
        <w:rPr>
          <w:rFonts w:asciiTheme="minorEastAsia" w:eastAsiaTheme="minorEastAsia" w:hAnsiTheme="minorEastAsia" w:cs="仿宋_GB2312" w:hint="eastAsia"/>
          <w:b/>
          <w:bCs/>
          <w:sz w:val="24"/>
        </w:rPr>
        <w:lastRenderedPageBreak/>
        <w:t>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w:t>
      </w:r>
      <w:r w:rsidRPr="00952E1C">
        <w:rPr>
          <w:rFonts w:asciiTheme="minorEastAsia" w:eastAsiaTheme="minorEastAsia" w:hAnsiTheme="minorEastAsia" w:cs="仿宋_GB2312" w:hint="eastAsia"/>
          <w:b/>
          <w:bCs/>
          <w:sz w:val="24"/>
        </w:rPr>
        <w:lastRenderedPageBreak/>
        <w:t>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14</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20</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893B9B">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893B9B">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2607DD">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2607DD">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5月5</w:t>
            </w:r>
            <w:r>
              <w:rPr>
                <w:rFonts w:asciiTheme="minorEastAsia" w:eastAsiaTheme="minorEastAsia" w:hAnsiTheme="minorEastAsia" w:cs="仿宋_GB2312" w:hint="eastAsia"/>
                <w:b/>
                <w:bCs/>
                <w:kern w:val="0"/>
                <w:sz w:val="24"/>
              </w:rPr>
              <w:t>日煤炭必须全部抵达</w:t>
            </w:r>
            <w:r w:rsidR="007D2F04">
              <w:rPr>
                <w:rFonts w:asciiTheme="minorEastAsia" w:eastAsiaTheme="minorEastAsia" w:hAnsiTheme="minorEastAsia" w:cs="仿宋_GB2312" w:hint="eastAsia"/>
                <w:b/>
                <w:bCs/>
                <w:sz w:val="24"/>
              </w:rPr>
              <w:t>贵溪电</w:t>
            </w:r>
            <w:r w:rsidRPr="00E06FE5">
              <w:rPr>
                <w:rFonts w:asciiTheme="minorEastAsia" w:eastAsiaTheme="minorEastAsia" w:hAnsiTheme="minorEastAsia" w:cs="仿宋_GB2312" w:hint="eastAsia"/>
                <w:b/>
                <w:bCs/>
                <w:sz w:val="24"/>
              </w:rPr>
              <w:t>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893B9B"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165" w:rsidRDefault="00664165" w:rsidP="00D86A97">
      <w:r>
        <w:separator/>
      </w:r>
    </w:p>
  </w:endnote>
  <w:endnote w:type="continuationSeparator" w:id="1">
    <w:p w:rsidR="00664165" w:rsidRDefault="00664165"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165" w:rsidRDefault="00664165" w:rsidP="00D86A97">
      <w:r>
        <w:separator/>
      </w:r>
    </w:p>
  </w:footnote>
  <w:footnote w:type="continuationSeparator" w:id="1">
    <w:p w:rsidR="00664165" w:rsidRDefault="00664165"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2866"/>
    <w:rsid w:val="00037243"/>
    <w:rsid w:val="0005335C"/>
    <w:rsid w:val="00057F56"/>
    <w:rsid w:val="00060FFD"/>
    <w:rsid w:val="0006662F"/>
    <w:rsid w:val="0007066A"/>
    <w:rsid w:val="0009590E"/>
    <w:rsid w:val="0009700E"/>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43CD5"/>
    <w:rsid w:val="001517BE"/>
    <w:rsid w:val="00156397"/>
    <w:rsid w:val="00163619"/>
    <w:rsid w:val="001666BD"/>
    <w:rsid w:val="0017576B"/>
    <w:rsid w:val="0018441B"/>
    <w:rsid w:val="00193A3A"/>
    <w:rsid w:val="001C06A0"/>
    <w:rsid w:val="001C0984"/>
    <w:rsid w:val="001C1358"/>
    <w:rsid w:val="001D0953"/>
    <w:rsid w:val="0020526E"/>
    <w:rsid w:val="00206C59"/>
    <w:rsid w:val="00214E0C"/>
    <w:rsid w:val="002152D2"/>
    <w:rsid w:val="002243AB"/>
    <w:rsid w:val="0024191C"/>
    <w:rsid w:val="002607DD"/>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264DD"/>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64165"/>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3B9B"/>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B1DBB"/>
    <w:rsid w:val="00AE3B69"/>
    <w:rsid w:val="00AE4C2A"/>
    <w:rsid w:val="00AF0865"/>
    <w:rsid w:val="00AF4A6D"/>
    <w:rsid w:val="00AF5259"/>
    <w:rsid w:val="00B0561E"/>
    <w:rsid w:val="00B12311"/>
    <w:rsid w:val="00B232FF"/>
    <w:rsid w:val="00B24125"/>
    <w:rsid w:val="00B24509"/>
    <w:rsid w:val="00B24C73"/>
    <w:rsid w:val="00B2549E"/>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75DC"/>
    <w:rsid w:val="00C67CDF"/>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69"/>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5</Pages>
  <Words>494</Words>
  <Characters>2821</Characters>
  <Application>Microsoft Office Word</Application>
  <DocSecurity>0</DocSecurity>
  <Lines>23</Lines>
  <Paragraphs>6</Paragraphs>
  <ScaleCrop>false</ScaleCrop>
  <Company>Microsoft</Company>
  <LinksUpToDate>false</LinksUpToDate>
  <CharactersWithSpaces>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240</cp:revision>
  <cp:lastPrinted>2019-08-13T02:07:00Z</cp:lastPrinted>
  <dcterms:created xsi:type="dcterms:W3CDTF">2019-05-14T06:43:00Z</dcterms:created>
  <dcterms:modified xsi:type="dcterms:W3CDTF">2021-04-14T06:36:00Z</dcterms:modified>
</cp:coreProperties>
</file>