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27E8B">
      <w:pPr>
        <w:spacing w:line="360" w:lineRule="auto"/>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527E8B">
      <w:pPr>
        <w:spacing w:line="360" w:lineRule="auto"/>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E971DB">
        <w:rPr>
          <w:rFonts w:ascii="宋体" w:hAnsi="宋体" w:cs="仿宋_GB2312" w:hint="eastAsia"/>
          <w:b/>
          <w:bCs/>
          <w:sz w:val="24"/>
        </w:rPr>
        <w:t>41</w:t>
      </w:r>
      <w:r w:rsidRPr="00021F65">
        <w:rPr>
          <w:rFonts w:ascii="宋体" w:hAnsi="宋体" w:cs="仿宋_GB2312" w:hint="eastAsia"/>
          <w:b/>
          <w:bCs/>
          <w:sz w:val="24"/>
        </w:rPr>
        <w:t>期）</w:t>
      </w:r>
    </w:p>
    <w:p w:rsidR="003526B7" w:rsidRPr="00952E1C" w:rsidRDefault="003526B7" w:rsidP="00527E8B">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134862">
        <w:rPr>
          <w:rFonts w:asciiTheme="minorEastAsia" w:eastAsiaTheme="minorEastAsia" w:hAnsiTheme="minorEastAsia" w:cs="仿宋_GB2312" w:hint="eastAsia"/>
          <w:b/>
          <w:bCs/>
          <w:sz w:val="24"/>
        </w:rPr>
        <w:t>1</w:t>
      </w:r>
      <w:r w:rsidR="00E971DB">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20601A">
        <w:rPr>
          <w:rFonts w:asciiTheme="minorEastAsia" w:eastAsiaTheme="minorEastAsia" w:hAnsiTheme="minorEastAsia" w:cs="仿宋_GB2312" w:hint="eastAsia"/>
          <w:b/>
          <w:bCs/>
          <w:sz w:val="24"/>
        </w:rPr>
        <w:t>汽车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w:t>
      </w:r>
      <w:r w:rsidR="00043BCA" w:rsidRPr="00952E1C">
        <w:rPr>
          <w:rFonts w:asciiTheme="minorEastAsia" w:eastAsiaTheme="minorEastAsia" w:hAnsiTheme="minorEastAsia" w:cs="仿宋_GB2312" w:hint="eastAsia"/>
          <w:b/>
          <w:bCs/>
          <w:sz w:val="24"/>
        </w:rPr>
        <w:t>本次竞价招标数量</w:t>
      </w:r>
      <w:r w:rsidR="00E971DB">
        <w:rPr>
          <w:rFonts w:asciiTheme="minorEastAsia" w:eastAsiaTheme="minorEastAsia" w:hAnsiTheme="minorEastAsia" w:cs="仿宋_GB2312" w:hint="eastAsia"/>
          <w:b/>
          <w:bCs/>
          <w:sz w:val="24"/>
        </w:rPr>
        <w:t>1</w:t>
      </w:r>
      <w:r w:rsidR="00043BCA">
        <w:rPr>
          <w:rFonts w:asciiTheme="minorEastAsia" w:eastAsiaTheme="minorEastAsia" w:hAnsiTheme="minorEastAsia" w:cs="仿宋_GB2312" w:hint="eastAsia"/>
          <w:b/>
          <w:bCs/>
          <w:sz w:val="24"/>
        </w:rPr>
        <w:t>万吨±10%</w:t>
      </w:r>
      <w:r w:rsidR="00043BCA" w:rsidRPr="00952E1C">
        <w:rPr>
          <w:rFonts w:asciiTheme="minorEastAsia" w:eastAsiaTheme="minorEastAsia" w:hAnsiTheme="minorEastAsia" w:cs="仿宋_GB2312" w:hint="eastAsia"/>
          <w:b/>
          <w:bCs/>
          <w:sz w:val="24"/>
        </w:rPr>
        <w:t>。</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F675F3">
        <w:rPr>
          <w:rFonts w:asciiTheme="minorEastAsia" w:eastAsiaTheme="minorEastAsia" w:hAnsiTheme="minorEastAsia" w:cs="仿宋_GB2312" w:hint="eastAsia"/>
          <w:b/>
          <w:bCs/>
          <w:sz w:val="24"/>
        </w:rPr>
        <w:t>2020年</w:t>
      </w:r>
      <w:r w:rsidR="00134862">
        <w:rPr>
          <w:rFonts w:asciiTheme="minorEastAsia" w:eastAsiaTheme="minorEastAsia" w:hAnsiTheme="minorEastAsia" w:cs="仿宋_GB2312" w:hint="eastAsia"/>
          <w:b/>
          <w:bCs/>
          <w:sz w:val="24"/>
        </w:rPr>
        <w:t>1</w:t>
      </w:r>
      <w:r w:rsidR="00E428FA">
        <w:rPr>
          <w:rFonts w:asciiTheme="minorEastAsia" w:eastAsiaTheme="minorEastAsia" w:hAnsiTheme="minorEastAsia" w:cs="仿宋_GB2312" w:hint="eastAsia"/>
          <w:b/>
          <w:bCs/>
          <w:sz w:val="24"/>
        </w:rPr>
        <w:t>1</w:t>
      </w:r>
      <w:r w:rsidR="00F675F3">
        <w:rPr>
          <w:rFonts w:asciiTheme="minorEastAsia" w:eastAsiaTheme="minorEastAsia" w:hAnsiTheme="minorEastAsia" w:cs="仿宋_GB2312" w:hint="eastAsia"/>
          <w:b/>
          <w:bCs/>
          <w:sz w:val="24"/>
        </w:rPr>
        <w:t>月</w:t>
      </w:r>
      <w:r w:rsidR="00E971DB">
        <w:rPr>
          <w:rFonts w:asciiTheme="minorEastAsia" w:eastAsiaTheme="minorEastAsia" w:hAnsiTheme="minorEastAsia" w:cs="仿宋_GB2312" w:hint="eastAsia"/>
          <w:b/>
          <w:bCs/>
          <w:sz w:val="24"/>
        </w:rPr>
        <w:t>18</w:t>
      </w:r>
      <w:r w:rsidR="00F675F3">
        <w:rPr>
          <w:rFonts w:asciiTheme="minorEastAsia" w:eastAsiaTheme="minorEastAsia" w:hAnsiTheme="minorEastAsia" w:cs="仿宋_GB2312" w:hint="eastAsia"/>
          <w:b/>
          <w:bCs/>
          <w:sz w:val="24"/>
        </w:rPr>
        <w:t>日至</w:t>
      </w:r>
      <w:r w:rsidR="00134862">
        <w:rPr>
          <w:rFonts w:asciiTheme="minorEastAsia" w:eastAsiaTheme="minorEastAsia" w:hAnsiTheme="minorEastAsia" w:cs="仿宋_GB2312" w:hint="eastAsia"/>
          <w:b/>
          <w:bCs/>
          <w:sz w:val="24"/>
        </w:rPr>
        <w:t>1</w:t>
      </w:r>
      <w:r w:rsidR="00E428FA">
        <w:rPr>
          <w:rFonts w:asciiTheme="minorEastAsia" w:eastAsiaTheme="minorEastAsia" w:hAnsiTheme="minorEastAsia" w:cs="仿宋_GB2312" w:hint="eastAsia"/>
          <w:b/>
          <w:bCs/>
          <w:sz w:val="24"/>
        </w:rPr>
        <w:t>1</w:t>
      </w:r>
      <w:r w:rsidR="00F675F3">
        <w:rPr>
          <w:rFonts w:asciiTheme="minorEastAsia" w:eastAsiaTheme="minorEastAsia" w:hAnsiTheme="minorEastAsia" w:cs="仿宋_GB2312" w:hint="eastAsia"/>
          <w:b/>
          <w:bCs/>
          <w:sz w:val="24"/>
        </w:rPr>
        <w:t>月</w:t>
      </w:r>
      <w:r w:rsidR="00107339">
        <w:rPr>
          <w:rFonts w:asciiTheme="minorEastAsia" w:eastAsiaTheme="minorEastAsia" w:hAnsiTheme="minorEastAsia" w:cs="仿宋_GB2312" w:hint="eastAsia"/>
          <w:b/>
          <w:bCs/>
          <w:sz w:val="24"/>
        </w:rPr>
        <w:t>3</w:t>
      </w:r>
      <w:r w:rsidR="00E428FA">
        <w:rPr>
          <w:rFonts w:asciiTheme="minorEastAsia" w:eastAsiaTheme="minorEastAsia" w:hAnsiTheme="minorEastAsia" w:cs="仿宋_GB2312" w:hint="eastAsia"/>
          <w:b/>
          <w:bCs/>
          <w:sz w:val="24"/>
        </w:rPr>
        <w:t>0</w:t>
      </w:r>
      <w:r w:rsidR="00F675F3">
        <w:rPr>
          <w:rFonts w:asciiTheme="minorEastAsia" w:eastAsiaTheme="minorEastAsia" w:hAnsiTheme="minorEastAsia" w:cs="仿宋_GB2312" w:hint="eastAsia"/>
          <w:b/>
          <w:bCs/>
          <w:sz w:val="24"/>
        </w:rPr>
        <w:t>日煤炭必须全部抵达分宜电厂</w:t>
      </w:r>
      <w:r w:rsidR="00184C46" w:rsidRPr="00952E1C">
        <w:rPr>
          <w:rFonts w:asciiTheme="minorEastAsia" w:eastAsiaTheme="minorEastAsia" w:hAnsiTheme="minorEastAsia" w:cs="仿宋_GB2312" w:hint="eastAsia"/>
          <w:b/>
          <w:bCs/>
          <w:sz w:val="24"/>
        </w:rPr>
        <w:t>。</w:t>
      </w:r>
    </w:p>
    <w:p w:rsidR="008B08B5" w:rsidRPr="00952E1C" w:rsidRDefault="003526B7" w:rsidP="00527E8B">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F219EB">
        <w:rPr>
          <w:rFonts w:asciiTheme="minorEastAsia" w:eastAsiaTheme="minorEastAsia" w:hAnsiTheme="minorEastAsia" w:cs="仿宋_GB2312" w:hint="eastAsia"/>
          <w:b/>
          <w:bCs/>
          <w:sz w:val="24"/>
        </w:rPr>
        <w:t>汽车到厂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4C3C41">
        <w:rPr>
          <w:rFonts w:asciiTheme="minorEastAsia" w:eastAsiaTheme="minorEastAsia" w:hAnsiTheme="minorEastAsia" w:cs="仿宋_GB2312" w:hint="eastAsia"/>
          <w:b/>
          <w:bCs/>
          <w:sz w:val="24"/>
        </w:rPr>
        <w:t>电厂验收</w:t>
      </w:r>
      <w:r w:rsidR="00EA2F6A" w:rsidRPr="00952E1C">
        <w:rPr>
          <w:rFonts w:asciiTheme="minorEastAsia" w:eastAsiaTheme="minorEastAsia" w:hAnsiTheme="minorEastAsia" w:cs="仿宋_GB2312" w:hint="eastAsia"/>
          <w:b/>
          <w:bCs/>
          <w:sz w:val="24"/>
        </w:rPr>
        <w:t>。</w:t>
      </w:r>
    </w:p>
    <w:p w:rsidR="003526B7" w:rsidRPr="00952E1C" w:rsidRDefault="003526B7" w:rsidP="00527E8B">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791E9B" w:rsidRDefault="003526B7" w:rsidP="00527E8B">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791E9B" w:rsidRPr="007005DA">
        <w:rPr>
          <w:rFonts w:ascii="宋体" w:hAnsi="宋体" w:cs="仿宋_GB2312" w:hint="eastAsia"/>
          <w:b/>
          <w:bCs/>
          <w:sz w:val="24"/>
        </w:rPr>
        <w:t>易煤网阳光采购平台（</w:t>
      </w:r>
      <w:r w:rsidR="00791E9B" w:rsidRPr="007005DA">
        <w:rPr>
          <w:rFonts w:ascii="宋体" w:hAnsi="宋体" w:cs="仿宋_GB2312"/>
          <w:b/>
          <w:bCs/>
          <w:sz w:val="24"/>
        </w:rPr>
        <w:t>http://www.yimei180.com/</w:t>
      </w:r>
      <w:r w:rsidR="00791E9B" w:rsidRPr="007005DA">
        <w:rPr>
          <w:rFonts w:ascii="宋体" w:hAnsi="宋体" w:cs="仿宋_GB2312" w:hint="eastAsia"/>
          <w:b/>
          <w:bCs/>
          <w:sz w:val="24"/>
        </w:rPr>
        <w:t>）。</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527E8B">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Default="003526B7" w:rsidP="00527E8B">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0406E8">
        <w:rPr>
          <w:rFonts w:asciiTheme="minorEastAsia" w:eastAsiaTheme="minorEastAsia" w:hAnsiTheme="minorEastAsia" w:cs="仿宋_GB2312" w:hint="eastAsia"/>
          <w:b/>
          <w:bCs/>
          <w:sz w:val="24"/>
          <w:szCs w:val="24"/>
        </w:rPr>
        <w:t>2</w:t>
      </w:r>
      <w:r w:rsidR="008E6C3F" w:rsidRPr="00952E1C">
        <w:rPr>
          <w:rFonts w:asciiTheme="minorEastAsia" w:eastAsiaTheme="minorEastAsia" w:hAnsiTheme="minorEastAsia" w:cs="仿宋_GB2312" w:hint="eastAsia"/>
          <w:b/>
          <w:bCs/>
          <w:sz w:val="24"/>
          <w:szCs w:val="24"/>
        </w:rPr>
        <w:t>900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0406E8">
        <w:rPr>
          <w:rFonts w:asciiTheme="minorEastAsia" w:eastAsiaTheme="minorEastAsia" w:hAnsiTheme="minorEastAsia" w:cs="仿宋_GB2312" w:hint="eastAsia"/>
          <w:b/>
          <w:bCs/>
          <w:sz w:val="24"/>
          <w:szCs w:val="24"/>
        </w:rPr>
        <w:t>34</w:t>
      </w:r>
      <w:r w:rsidR="00981896" w:rsidRPr="00952E1C">
        <w:rPr>
          <w:rFonts w:asciiTheme="minorEastAsia" w:eastAsiaTheme="minorEastAsia" w:hAnsiTheme="minorEastAsia" w:cs="仿宋_GB2312" w:hint="eastAsia"/>
          <w:b/>
          <w:bCs/>
          <w:sz w:val="24"/>
          <w:szCs w:val="24"/>
        </w:rPr>
        <w:t>00</w:t>
      </w:r>
      <w:r w:rsidRPr="00952E1C">
        <w:rPr>
          <w:rFonts w:asciiTheme="minorEastAsia" w:eastAsiaTheme="minorEastAsia" w:hAnsiTheme="minorEastAsia" w:cs="仿宋_GB2312" w:hint="eastAsia"/>
          <w:b/>
          <w:bCs/>
          <w:sz w:val="24"/>
          <w:szCs w:val="24"/>
        </w:rPr>
        <w:t>大卡/千克，</w:t>
      </w:r>
      <w:proofErr w:type="spellStart"/>
      <w:r w:rsidR="006179D0" w:rsidRPr="00952E1C">
        <w:rPr>
          <w:rFonts w:asciiTheme="minorEastAsia" w:eastAsiaTheme="minorEastAsia" w:hAnsiTheme="minorEastAsia" w:cs="仿宋_GB2312" w:hint="eastAsia"/>
          <w:b/>
          <w:bCs/>
          <w:sz w:val="24"/>
          <w:szCs w:val="24"/>
        </w:rPr>
        <w:t>Vad</w:t>
      </w:r>
      <w:proofErr w:type="spellEnd"/>
      <w:r w:rsidR="006179D0"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6</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F219EB">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56150D"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 xml:space="preserve"> %；</w:t>
      </w:r>
    </w:p>
    <w:p w:rsidR="001536CA" w:rsidRPr="002C0F3C" w:rsidRDefault="001536CA" w:rsidP="00527E8B">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A34B8D">
        <w:rPr>
          <w:rFonts w:ascii="宋体" w:hAnsi="宋体" w:cs="仿宋_GB2312" w:hint="eastAsia"/>
          <w:b/>
          <w:bCs/>
          <w:sz w:val="24"/>
        </w:rPr>
        <w:t>以收到基低位发热量、空气干燥基挥发分、空气干燥基全硫为计价依据。</w:t>
      </w:r>
      <w:r w:rsidRPr="002C0F3C">
        <w:rPr>
          <w:rFonts w:asciiTheme="minorEastAsia" w:eastAsiaTheme="minorEastAsia" w:hAnsiTheme="minorEastAsia" w:cs="仿宋_GB2312" w:hint="eastAsia"/>
          <w:b/>
          <w:bCs/>
          <w:sz w:val="24"/>
        </w:rPr>
        <w:t>结算到站价按下列</w:t>
      </w:r>
      <w:r>
        <w:rPr>
          <w:rFonts w:asciiTheme="minorEastAsia" w:eastAsiaTheme="minorEastAsia" w:hAnsiTheme="minorEastAsia" w:cs="仿宋_GB2312" w:hint="eastAsia"/>
          <w:b/>
          <w:bCs/>
          <w:sz w:val="24"/>
        </w:rPr>
        <w:t>四</w:t>
      </w:r>
      <w:r w:rsidRPr="002C0F3C">
        <w:rPr>
          <w:rFonts w:asciiTheme="minorEastAsia" w:eastAsiaTheme="minorEastAsia" w:hAnsiTheme="minorEastAsia" w:cs="仿宋_GB2312" w:hint="eastAsia"/>
          <w:b/>
          <w:bCs/>
          <w:sz w:val="24"/>
        </w:rPr>
        <w:t>项费用之和确定：</w:t>
      </w:r>
    </w:p>
    <w:p w:rsidR="001536CA" w:rsidRPr="002C0F3C" w:rsidRDefault="001536CA" w:rsidP="00527E8B">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w:t>
      </w:r>
      <w:proofErr w:type="spellStart"/>
      <w:r w:rsidRPr="002C0F3C">
        <w:rPr>
          <w:rFonts w:asciiTheme="minorEastAsia" w:eastAsiaTheme="minorEastAsia" w:hAnsiTheme="minorEastAsia" w:cs="仿宋_GB2312" w:hint="eastAsia"/>
          <w:b/>
          <w:bCs/>
          <w:sz w:val="24"/>
        </w:rPr>
        <w:t>Qnet,ar</w:t>
      </w:r>
      <w:proofErr w:type="spellEnd"/>
      <w:r w:rsidRPr="002C0F3C">
        <w:rPr>
          <w:rFonts w:asciiTheme="minorEastAsia" w:eastAsiaTheme="minorEastAsia" w:hAnsiTheme="minorEastAsia" w:cs="仿宋_GB2312" w:hint="eastAsia"/>
          <w:b/>
          <w:bCs/>
          <w:sz w:val="24"/>
        </w:rPr>
        <w:t>×相对应含税包到基价）÷1000+Vad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+St.ad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+Mar</w:t>
      </w:r>
      <w:r w:rsidR="00502396"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1536CA" w:rsidRPr="00A34B8D" w:rsidRDefault="00A34B8D" w:rsidP="00527E8B">
      <w:pPr>
        <w:spacing w:line="360" w:lineRule="auto"/>
        <w:ind w:firstLineChars="200" w:firstLine="482"/>
        <w:rPr>
          <w:rFonts w:ascii="宋体" w:hAnsi="宋体" w:cs="仿宋_GB2312"/>
          <w:b/>
          <w:bCs/>
          <w:sz w:val="24"/>
        </w:rPr>
      </w:pPr>
      <w:r w:rsidRPr="00A34B8D">
        <w:rPr>
          <w:rFonts w:ascii="宋体" w:hAnsi="宋体" w:cs="仿宋_GB2312" w:hint="eastAsia"/>
          <w:b/>
          <w:bCs/>
          <w:sz w:val="24"/>
        </w:rPr>
        <w:t>1、发热量计价</w:t>
      </w:r>
      <w:r w:rsidR="001536CA">
        <w:rPr>
          <w:rFonts w:ascii="宋体" w:hAnsi="宋体" w:cs="仿宋_GB2312" w:hint="eastAsia"/>
          <w:b/>
          <w:bCs/>
          <w:sz w:val="24"/>
        </w:rPr>
        <w:t>；</w:t>
      </w:r>
      <w:r w:rsidR="001536CA" w:rsidRPr="00A34B8D">
        <w:rPr>
          <w:rFonts w:ascii="宋体" w:hAnsi="宋体" w:cs="仿宋_GB2312" w:hint="eastAsia"/>
          <w:b/>
          <w:bCs/>
          <w:sz w:val="24"/>
        </w:rPr>
        <w:t>含税包到价是指包到电厂的价格（增值税发票及一切运杂费、装卸费等全部费用，买受人无需额外支付其他费用）。</w:t>
      </w:r>
    </w:p>
    <w:p w:rsidR="00A34B8D" w:rsidRPr="00A34B8D" w:rsidRDefault="00A34B8D" w:rsidP="00527E8B">
      <w:pPr>
        <w:spacing w:line="360" w:lineRule="auto"/>
        <w:ind w:firstLineChars="200" w:firstLine="482"/>
        <w:rPr>
          <w:rFonts w:ascii="宋体" w:hAnsi="宋体" w:cs="仿宋_GB2312"/>
          <w:b/>
          <w:bCs/>
          <w:sz w:val="24"/>
        </w:rPr>
      </w:pP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A34B8D" w:rsidRPr="00A34B8D" w:rsidTr="009465B3">
        <w:trPr>
          <w:trHeight w:val="596"/>
          <w:jc w:val="center"/>
        </w:trPr>
        <w:tc>
          <w:tcPr>
            <w:tcW w:w="3665" w:type="dxa"/>
            <w:vAlign w:val="center"/>
          </w:tcPr>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收到基低位发热量</w:t>
            </w:r>
          </w:p>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（千卡/千克）</w:t>
            </w:r>
          </w:p>
        </w:tc>
        <w:tc>
          <w:tcPr>
            <w:tcW w:w="5310" w:type="dxa"/>
            <w:vAlign w:val="center"/>
          </w:tcPr>
          <w:p w:rsidR="00A34B8D" w:rsidRPr="00A34B8D" w:rsidRDefault="00A34B8D" w:rsidP="00527E8B">
            <w:pPr>
              <w:spacing w:line="360" w:lineRule="auto"/>
              <w:ind w:firstLine="562"/>
              <w:rPr>
                <w:rFonts w:ascii="宋体" w:hAnsi="宋体" w:cs="仿宋_GB2312"/>
                <w:b/>
                <w:bCs/>
                <w:sz w:val="18"/>
                <w:szCs w:val="18"/>
              </w:rPr>
            </w:pPr>
            <w:r w:rsidRPr="00A34B8D">
              <w:rPr>
                <w:rFonts w:ascii="宋体" w:hAnsi="宋体" w:cs="仿宋_GB2312" w:hint="eastAsia"/>
                <w:b/>
                <w:bCs/>
                <w:sz w:val="18"/>
                <w:szCs w:val="18"/>
              </w:rPr>
              <w:t xml:space="preserve">         含税包到基价（元/千卡）</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签订有效期加权Qnet.ar≥3200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签订有效期加权3100≤Qnet.ar＜3200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X-1</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签订有效期加权3000≤Qnet.ar＜3100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X-2</w:t>
            </w:r>
          </w:p>
        </w:tc>
      </w:tr>
      <w:tr w:rsidR="009465B3" w:rsidRPr="00A34B8D" w:rsidTr="00611A7F">
        <w:trPr>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签订有效期加权2800≤Qnet.ar＜3000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X-4</w:t>
            </w:r>
          </w:p>
        </w:tc>
      </w:tr>
      <w:tr w:rsidR="009465B3" w:rsidRPr="00A34B8D" w:rsidTr="00611A7F">
        <w:trPr>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lastRenderedPageBreak/>
              <w:t>签订有效期加权2400≤Qnet.ar＜2800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w:t>
            </w:r>
            <w:r w:rsidR="00E63C86">
              <w:rPr>
                <w:rFonts w:ascii="宋体" w:hAnsi="宋体" w:hint="eastAsia"/>
                <w:b/>
                <w:sz w:val="24"/>
              </w:rPr>
              <w:t>8</w:t>
            </w:r>
          </w:p>
        </w:tc>
      </w:tr>
      <w:tr w:rsidR="00A34B8D" w:rsidRPr="00A34B8D" w:rsidTr="009465B3">
        <w:trPr>
          <w:jc w:val="center"/>
        </w:trPr>
        <w:tc>
          <w:tcPr>
            <w:tcW w:w="3665" w:type="dxa"/>
            <w:vAlign w:val="center"/>
          </w:tcPr>
          <w:p w:rsidR="00A34B8D" w:rsidRPr="00A34B8D" w:rsidRDefault="00A34B8D"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签订有效期单批Qnet.ar＜2400</w:t>
            </w:r>
          </w:p>
        </w:tc>
        <w:tc>
          <w:tcPr>
            <w:tcW w:w="5310" w:type="dxa"/>
            <w:vAlign w:val="center"/>
          </w:tcPr>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入厂煤炭不予退回，按20元/吨结算</w:t>
            </w:r>
          </w:p>
        </w:tc>
      </w:tr>
      <w:tr w:rsidR="00A34B8D" w:rsidRPr="00A34B8D" w:rsidTr="00F955FD">
        <w:trPr>
          <w:trHeight w:val="58"/>
          <w:jc w:val="center"/>
        </w:trPr>
        <w:tc>
          <w:tcPr>
            <w:tcW w:w="8975" w:type="dxa"/>
            <w:gridSpan w:val="2"/>
            <w:vAlign w:val="center"/>
          </w:tcPr>
          <w:p w:rsidR="00A34B8D" w:rsidRPr="00A34B8D" w:rsidRDefault="00A34B8D"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附注：一、对签订有效期单批</w:t>
            </w:r>
            <w:proofErr w:type="spellStart"/>
            <w:r w:rsidRPr="00A34B8D">
              <w:rPr>
                <w:rFonts w:ascii="宋体" w:hAnsi="宋体" w:cs="仿宋_GB2312" w:hint="eastAsia"/>
                <w:b/>
                <w:bCs/>
                <w:sz w:val="18"/>
                <w:szCs w:val="18"/>
              </w:rPr>
              <w:t>Qnet,ar</w:t>
            </w:r>
            <w:proofErr w:type="spellEnd"/>
            <w:r w:rsidRPr="00A34B8D">
              <w:rPr>
                <w:rFonts w:ascii="宋体" w:hAnsi="宋体" w:cs="仿宋_GB2312" w:hint="eastAsia"/>
                <w:b/>
                <w:bCs/>
                <w:sz w:val="18"/>
                <w:szCs w:val="18"/>
              </w:rPr>
              <w:t>≥2400千卡/千克的进厂批次煤进入签订有效期加权平均，按签订有效期加权平均的</w:t>
            </w:r>
            <w:proofErr w:type="spellStart"/>
            <w:r w:rsidRPr="00A34B8D">
              <w:rPr>
                <w:rFonts w:ascii="宋体" w:hAnsi="宋体" w:cs="仿宋_GB2312" w:hint="eastAsia"/>
                <w:b/>
                <w:bCs/>
                <w:sz w:val="18"/>
                <w:szCs w:val="18"/>
              </w:rPr>
              <w:t>Qnet,ar</w:t>
            </w:r>
            <w:proofErr w:type="spellEnd"/>
            <w:r w:rsidRPr="00A34B8D">
              <w:rPr>
                <w:rFonts w:ascii="宋体" w:hAnsi="宋体" w:cs="仿宋_GB2312" w:hint="eastAsia"/>
                <w:b/>
                <w:bCs/>
                <w:sz w:val="18"/>
                <w:szCs w:val="18"/>
              </w:rPr>
              <w:t>套档执行。对签订有效期单批</w:t>
            </w:r>
            <w:proofErr w:type="spellStart"/>
            <w:r w:rsidRPr="00A34B8D">
              <w:rPr>
                <w:rFonts w:ascii="宋体" w:hAnsi="宋体" w:cs="仿宋_GB2312" w:hint="eastAsia"/>
                <w:b/>
                <w:bCs/>
                <w:sz w:val="18"/>
                <w:szCs w:val="18"/>
              </w:rPr>
              <w:t>Qnet,ar</w:t>
            </w:r>
            <w:proofErr w:type="spellEnd"/>
            <w:r w:rsidRPr="00A34B8D">
              <w:rPr>
                <w:rFonts w:ascii="宋体" w:hAnsi="宋体" w:cs="仿宋_GB2312" w:hint="eastAsia"/>
                <w:b/>
                <w:bCs/>
                <w:sz w:val="18"/>
                <w:szCs w:val="18"/>
              </w:rPr>
              <w:t>＜2400千卡/千克的，只付汽车运费(运费以一口价20元/吨核定)不付煤款，不予退回。</w:t>
            </w:r>
          </w:p>
          <w:p w:rsidR="00FB4E34" w:rsidRDefault="00A34B8D" w:rsidP="00527E8B">
            <w:pPr>
              <w:spacing w:line="360" w:lineRule="auto"/>
              <w:ind w:firstLineChars="250" w:firstLine="452"/>
              <w:rPr>
                <w:rFonts w:ascii="宋体" w:hAnsi="宋体" w:cs="仿宋_GB2312"/>
                <w:b/>
                <w:bCs/>
                <w:sz w:val="18"/>
                <w:szCs w:val="18"/>
              </w:rPr>
            </w:pPr>
            <w:r w:rsidRPr="00A34B8D">
              <w:rPr>
                <w:rFonts w:ascii="宋体" w:hAnsi="宋体" w:cs="仿宋_GB2312" w:hint="eastAsia"/>
                <w:b/>
                <w:bCs/>
                <w:sz w:val="18"/>
                <w:szCs w:val="18"/>
              </w:rPr>
              <w:t>二、不得跨月度合并计算（以煤炭到厂时间为准）。</w:t>
            </w:r>
          </w:p>
          <w:p w:rsidR="00026F6A" w:rsidRPr="00744876" w:rsidRDefault="00026F6A" w:rsidP="00527E8B">
            <w:pPr>
              <w:spacing w:line="360" w:lineRule="auto"/>
              <w:ind w:firstLineChars="250" w:firstLine="452"/>
              <w:rPr>
                <w:rFonts w:ascii="宋体" w:hAnsi="宋体" w:cs="仿宋_GB2312"/>
                <w:b/>
                <w:bCs/>
                <w:sz w:val="18"/>
                <w:szCs w:val="18"/>
              </w:rPr>
            </w:pPr>
            <w:r w:rsidRPr="00744876">
              <w:rPr>
                <w:rFonts w:ascii="宋体" w:hAnsi="宋体" w:cs="仿宋_GB2312" w:hint="eastAsia"/>
                <w:b/>
                <w:bCs/>
                <w:sz w:val="18"/>
                <w:szCs w:val="18"/>
              </w:rPr>
              <w:t>三、</w:t>
            </w:r>
            <w:r w:rsidR="00E428FA">
              <w:rPr>
                <w:rFonts w:ascii="宋体" w:hAnsi="宋体" w:cs="仿宋_GB2312" w:hint="eastAsia"/>
                <w:b/>
                <w:bCs/>
                <w:sz w:val="18"/>
                <w:szCs w:val="18"/>
                <w:highlight w:val="yellow"/>
              </w:rPr>
              <w:t>有效期内</w:t>
            </w:r>
            <w:r w:rsidRPr="00C34BB8">
              <w:rPr>
                <w:rFonts w:ascii="宋体" w:hAnsi="宋体" w:cs="仿宋_GB2312" w:hint="eastAsia"/>
                <w:b/>
                <w:bCs/>
                <w:sz w:val="18"/>
                <w:szCs w:val="18"/>
                <w:highlight w:val="yellow"/>
              </w:rPr>
              <w:t>入厂化验</w:t>
            </w:r>
            <w:r w:rsidR="002B65C2">
              <w:rPr>
                <w:rFonts w:ascii="宋体" w:hAnsi="宋体" w:cs="仿宋_GB2312" w:hint="eastAsia"/>
                <w:b/>
                <w:bCs/>
                <w:sz w:val="18"/>
                <w:szCs w:val="18"/>
                <w:highlight w:val="yellow"/>
              </w:rPr>
              <w:t>加权</w:t>
            </w:r>
            <w:r w:rsidR="00744876" w:rsidRPr="00C34BB8">
              <w:rPr>
                <w:rFonts w:ascii="宋体" w:hAnsi="宋体" w:cs="仿宋_GB2312" w:hint="eastAsia"/>
                <w:b/>
                <w:bCs/>
                <w:sz w:val="18"/>
                <w:szCs w:val="18"/>
                <w:highlight w:val="yellow"/>
              </w:rPr>
              <w:t>热值</w:t>
            </w:r>
            <w:r w:rsidRPr="00C34BB8">
              <w:rPr>
                <w:rFonts w:ascii="宋体" w:hAnsi="宋体" w:cs="仿宋_GB2312" w:hint="eastAsia"/>
                <w:b/>
                <w:bCs/>
                <w:sz w:val="18"/>
                <w:szCs w:val="18"/>
                <w:highlight w:val="yellow"/>
              </w:rPr>
              <w:t>超过</w:t>
            </w:r>
            <w:r w:rsidR="003563B1" w:rsidRPr="00C34BB8">
              <w:rPr>
                <w:rFonts w:ascii="宋体" w:hAnsi="宋体" w:cs="仿宋_GB2312" w:hint="eastAsia"/>
                <w:b/>
                <w:bCs/>
                <w:sz w:val="18"/>
                <w:szCs w:val="18"/>
                <w:highlight w:val="yellow"/>
              </w:rPr>
              <w:t>40</w:t>
            </w:r>
            <w:r w:rsidRPr="00C34BB8">
              <w:rPr>
                <w:rFonts w:ascii="宋体" w:hAnsi="宋体" w:cs="仿宋_GB2312" w:hint="eastAsia"/>
                <w:b/>
                <w:bCs/>
                <w:sz w:val="18"/>
                <w:szCs w:val="18"/>
                <w:highlight w:val="yellow"/>
              </w:rPr>
              <w:t>00</w:t>
            </w:r>
            <w:r w:rsidR="00E428FA">
              <w:rPr>
                <w:rFonts w:ascii="宋体" w:hAnsi="宋体" w:cs="仿宋_GB2312" w:hint="eastAsia"/>
                <w:b/>
                <w:bCs/>
                <w:sz w:val="18"/>
                <w:szCs w:val="18"/>
                <w:highlight w:val="yellow"/>
              </w:rPr>
              <w:t>千卡/千克</w:t>
            </w:r>
            <w:r w:rsidRPr="00C34BB8">
              <w:rPr>
                <w:rFonts w:ascii="宋体" w:hAnsi="宋体" w:cs="仿宋_GB2312" w:hint="eastAsia"/>
                <w:b/>
                <w:bCs/>
                <w:sz w:val="18"/>
                <w:szCs w:val="18"/>
                <w:highlight w:val="yellow"/>
              </w:rPr>
              <w:t>，按照封顶</w:t>
            </w:r>
            <w:r w:rsidR="00E428FA">
              <w:rPr>
                <w:rFonts w:ascii="宋体" w:hAnsi="宋体" w:cs="仿宋_GB2312" w:hint="eastAsia"/>
                <w:b/>
                <w:bCs/>
                <w:sz w:val="18"/>
                <w:szCs w:val="18"/>
                <w:highlight w:val="yellow"/>
              </w:rPr>
              <w:t>热值</w:t>
            </w:r>
            <w:r w:rsidR="003563B1" w:rsidRPr="00C34BB8">
              <w:rPr>
                <w:rFonts w:ascii="宋体" w:hAnsi="宋体" w:cs="仿宋_GB2312" w:hint="eastAsia"/>
                <w:b/>
                <w:bCs/>
                <w:sz w:val="18"/>
                <w:szCs w:val="18"/>
                <w:highlight w:val="yellow"/>
              </w:rPr>
              <w:t>4000</w:t>
            </w:r>
            <w:r w:rsidR="00E428FA">
              <w:rPr>
                <w:rFonts w:ascii="宋体" w:hAnsi="宋体" w:cs="仿宋_GB2312" w:hint="eastAsia"/>
                <w:b/>
                <w:bCs/>
                <w:sz w:val="18"/>
                <w:szCs w:val="18"/>
                <w:highlight w:val="yellow"/>
              </w:rPr>
              <w:t>千卡/千克</w:t>
            </w:r>
            <w:r w:rsidRPr="00C34BB8">
              <w:rPr>
                <w:rFonts w:ascii="宋体" w:hAnsi="宋体" w:cs="仿宋_GB2312" w:hint="eastAsia"/>
                <w:b/>
                <w:bCs/>
                <w:sz w:val="18"/>
                <w:szCs w:val="18"/>
                <w:highlight w:val="yellow"/>
              </w:rPr>
              <w:t>结算。</w:t>
            </w:r>
          </w:p>
        </w:tc>
      </w:tr>
    </w:tbl>
    <w:p w:rsidR="00A34B8D" w:rsidRPr="0062720F" w:rsidRDefault="00A34B8D" w:rsidP="00527E8B">
      <w:pPr>
        <w:spacing w:line="360" w:lineRule="auto"/>
        <w:ind w:firstLineChars="196" w:firstLine="472"/>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扣款（按到厂煤批次考核，套档执行）：</w:t>
      </w:r>
      <w:r w:rsidRPr="0062720F">
        <w:rPr>
          <w:rFonts w:asciiTheme="minorEastAsia" w:eastAsiaTheme="minorEastAsia" w:hAnsiTheme="minorEastAsia" w:cs="仿宋_GB2312"/>
          <w:b/>
          <w:bCs/>
          <w:sz w:val="24"/>
        </w:rPr>
        <w:t xml:space="preserve"> </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（1）单批4%≤</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＜6%时，减价：（6%-</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）×100×1元/吨。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（2）单批3%≤</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＜4%时，减价：2元/吨+（4%-</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）×100×3元/吨。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＜3%时，只付汽车运费不付煤款，不予退回。</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3、St.ad扣款（按到厂煤批次考核，套档执行）：</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(1)单批1.0%＜St.ad≤1.5%时, 减价：（St.ad-1.0%）×100× 20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(2)单批1.5%＜St.ad≤2%时, 减价：（St.ad-1.0%）×100× 30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(3)单批2%＜St.ad≤3%时, 减价：（St.ad-1.0%）×100× 40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(4)单批St.ad＞3%时，只付汽车运费不付煤款，不予退回。</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4、Mar扣款（按当月进厂加权平均值考核）：</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月加权Mar＞8%时，不扣吨不补热值。</w:t>
      </w:r>
    </w:p>
    <w:p w:rsidR="00B50381" w:rsidRPr="0062720F" w:rsidRDefault="00B50381"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5</w:t>
      </w:r>
      <w:r w:rsidR="00B5670A" w:rsidRPr="0062720F">
        <w:rPr>
          <w:rFonts w:asciiTheme="minorEastAsia" w:eastAsiaTheme="minorEastAsia" w:hAnsiTheme="minorEastAsia" w:cs="仿宋_GB2312" w:hint="eastAsia"/>
          <w:b/>
          <w:bCs/>
          <w:sz w:val="24"/>
        </w:rPr>
        <w:t>、采用一票结算,即：增值税专用发票(13%税率)。如遇国家税率调整，保持不含税成本不变，按调整后的税率执行，税差金额在结算中增减。</w:t>
      </w:r>
    </w:p>
    <w:p w:rsidR="00B5670A" w:rsidRPr="0062720F" w:rsidRDefault="00B50381"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6、如供应煤炭与上述物理特性不符，购方有权降价。</w:t>
      </w:r>
    </w:p>
    <w:p w:rsidR="00344E68" w:rsidRDefault="00B5670A" w:rsidP="00527E8B">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color w:val="FF0000"/>
          <w:sz w:val="24"/>
          <w:szCs w:val="24"/>
        </w:rPr>
        <w:t xml:space="preserve">   </w:t>
      </w:r>
      <w:r w:rsidR="005020E6">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D90AB5" w:rsidRDefault="00344E68" w:rsidP="00527E8B">
      <w:pPr>
        <w:pStyle w:val="1"/>
        <w:spacing w:line="360" w:lineRule="auto"/>
        <w:ind w:firstLineChars="0" w:firstLine="0"/>
        <w:rPr>
          <w:rFonts w:asciiTheme="minorEastAsia" w:eastAsiaTheme="minorEastAsia" w:hAnsiTheme="minorEastAsia" w:cs="仿宋_GB2312"/>
          <w:b/>
          <w:bCs/>
          <w:color w:val="FF0000"/>
          <w:sz w:val="24"/>
        </w:rPr>
      </w:pPr>
      <w:r>
        <w:rPr>
          <w:rFonts w:asciiTheme="minorEastAsia" w:eastAsiaTheme="minorEastAsia" w:hAnsiTheme="minorEastAsia" w:cs="仿宋_GB2312" w:hint="eastAsia"/>
          <w:b/>
          <w:bCs/>
          <w:sz w:val="24"/>
        </w:rPr>
        <w:t xml:space="preserve">   </w:t>
      </w:r>
      <w:r w:rsidR="006E0E43">
        <w:rPr>
          <w:rFonts w:asciiTheme="minorEastAsia" w:eastAsiaTheme="minorEastAsia" w:hAnsiTheme="minorEastAsia" w:cs="仿宋_GB2312" w:hint="eastAsia"/>
          <w:b/>
          <w:bCs/>
          <w:sz w:val="24"/>
        </w:rPr>
        <w:t xml:space="preserve"> </w:t>
      </w:r>
      <w:r w:rsidR="006E0E43" w:rsidRPr="00952E1C">
        <w:rPr>
          <w:rFonts w:asciiTheme="minorEastAsia" w:eastAsiaTheme="minorEastAsia" w:hAnsiTheme="minorEastAsia" w:cs="仿宋_GB2312" w:hint="eastAsia"/>
          <w:b/>
          <w:bCs/>
          <w:sz w:val="24"/>
        </w:rPr>
        <w:t>1、各受邀供应商在满足以上各项煤炭指标的情况下，</w:t>
      </w:r>
      <w:r w:rsidR="006E0E43">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6E0E43" w:rsidRPr="00320032">
        <w:rPr>
          <w:rFonts w:ascii="宋体" w:hAnsi="宋体" w:cs="仿宋_GB2312" w:hint="eastAsia"/>
          <w:b/>
          <w:bCs/>
          <w:sz w:val="24"/>
        </w:rPr>
        <w:t>交易书</w:t>
      </w:r>
      <w:r w:rsidR="006E0E43">
        <w:rPr>
          <w:rFonts w:ascii="宋体" w:hAnsi="宋体" w:cs="仿宋_GB2312" w:hint="eastAsia"/>
          <w:b/>
          <w:bCs/>
          <w:sz w:val="24"/>
        </w:rPr>
        <w:t>要求在易煤网阳光采购平台（http://www.yimei180.com/）上传</w:t>
      </w:r>
      <w:r w:rsidR="00D90AB5" w:rsidRPr="00952E1C">
        <w:rPr>
          <w:rFonts w:asciiTheme="minorEastAsia" w:eastAsiaTheme="minorEastAsia" w:hAnsiTheme="minorEastAsia" w:cs="仿宋_GB2312" w:hint="eastAsia"/>
          <w:b/>
          <w:bCs/>
          <w:sz w:val="24"/>
        </w:rPr>
        <w:t>，截止时间：</w:t>
      </w:r>
      <w:r w:rsidR="00D90AB5" w:rsidRPr="008B0E9D">
        <w:rPr>
          <w:rFonts w:asciiTheme="minorEastAsia" w:eastAsiaTheme="minorEastAsia" w:hAnsiTheme="minorEastAsia" w:cs="仿宋_GB2312" w:hint="eastAsia"/>
          <w:b/>
          <w:bCs/>
          <w:color w:val="FF0000"/>
          <w:sz w:val="24"/>
        </w:rPr>
        <w:t>20</w:t>
      </w:r>
      <w:r w:rsidR="00D90AB5">
        <w:rPr>
          <w:rFonts w:asciiTheme="minorEastAsia" w:eastAsiaTheme="minorEastAsia" w:hAnsiTheme="minorEastAsia" w:cs="仿宋_GB2312" w:hint="eastAsia"/>
          <w:b/>
          <w:bCs/>
          <w:color w:val="FF0000"/>
          <w:sz w:val="24"/>
        </w:rPr>
        <w:t>20</w:t>
      </w:r>
      <w:r w:rsidR="00D90AB5" w:rsidRPr="008B0E9D">
        <w:rPr>
          <w:rFonts w:asciiTheme="minorEastAsia" w:eastAsiaTheme="minorEastAsia" w:hAnsiTheme="minorEastAsia" w:cs="仿宋_GB2312" w:hint="eastAsia"/>
          <w:b/>
          <w:bCs/>
          <w:color w:val="FF0000"/>
          <w:sz w:val="24"/>
        </w:rPr>
        <w:t>年</w:t>
      </w:r>
      <w:r w:rsidR="00D90AB5">
        <w:rPr>
          <w:rFonts w:asciiTheme="minorEastAsia" w:eastAsiaTheme="minorEastAsia" w:hAnsiTheme="minorEastAsia" w:cs="仿宋_GB2312" w:hint="eastAsia"/>
          <w:b/>
          <w:bCs/>
          <w:color w:val="FF0000"/>
          <w:sz w:val="24"/>
        </w:rPr>
        <w:t>11</w:t>
      </w:r>
      <w:r w:rsidR="00D90AB5" w:rsidRPr="008B0E9D">
        <w:rPr>
          <w:rFonts w:asciiTheme="minorEastAsia" w:eastAsiaTheme="minorEastAsia" w:hAnsiTheme="minorEastAsia" w:cs="仿宋_GB2312" w:hint="eastAsia"/>
          <w:b/>
          <w:bCs/>
          <w:color w:val="FF0000"/>
          <w:sz w:val="24"/>
        </w:rPr>
        <w:t>月</w:t>
      </w:r>
      <w:r w:rsidR="00E971DB">
        <w:rPr>
          <w:rFonts w:asciiTheme="minorEastAsia" w:eastAsiaTheme="minorEastAsia" w:hAnsiTheme="minorEastAsia" w:cs="仿宋_GB2312" w:hint="eastAsia"/>
          <w:b/>
          <w:bCs/>
          <w:color w:val="FF0000"/>
          <w:sz w:val="24"/>
        </w:rPr>
        <w:t>18</w:t>
      </w:r>
      <w:r w:rsidR="00D90AB5" w:rsidRPr="008B0E9D">
        <w:rPr>
          <w:rFonts w:asciiTheme="minorEastAsia" w:eastAsiaTheme="minorEastAsia" w:hAnsiTheme="minorEastAsia" w:cs="仿宋_GB2312" w:hint="eastAsia"/>
          <w:b/>
          <w:bCs/>
          <w:color w:val="FF0000"/>
          <w:sz w:val="24"/>
        </w:rPr>
        <w:t>日</w:t>
      </w:r>
      <w:r w:rsidR="00D90AB5">
        <w:rPr>
          <w:rFonts w:asciiTheme="minorEastAsia" w:eastAsiaTheme="minorEastAsia" w:hAnsiTheme="minorEastAsia" w:cs="仿宋_GB2312" w:hint="eastAsia"/>
          <w:b/>
          <w:bCs/>
          <w:color w:val="FF0000"/>
          <w:sz w:val="24"/>
        </w:rPr>
        <w:t>9</w:t>
      </w:r>
      <w:r w:rsidR="00D90AB5" w:rsidRPr="008B0E9D">
        <w:rPr>
          <w:rFonts w:asciiTheme="minorEastAsia" w:eastAsiaTheme="minorEastAsia" w:hAnsiTheme="minorEastAsia" w:cs="仿宋_GB2312" w:hint="eastAsia"/>
          <w:b/>
          <w:bCs/>
          <w:color w:val="FF0000"/>
          <w:sz w:val="24"/>
        </w:rPr>
        <w:t>时。</w:t>
      </w:r>
    </w:p>
    <w:p w:rsidR="00D90AB5" w:rsidRPr="00952E1C" w:rsidRDefault="00D90AB5" w:rsidP="00D90AB5">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2、所有参加报价的供应商须在竞价截止日前缴纳竞价保证金5万元，否则供应商报价按照作废处理。供应商参与竞价但未被采购人确认成交的，采购人</w:t>
      </w:r>
      <w:r w:rsidRPr="00952E1C">
        <w:rPr>
          <w:rFonts w:asciiTheme="minorEastAsia" w:eastAsiaTheme="minorEastAsia" w:hAnsiTheme="minorEastAsia" w:cs="仿宋_GB2312" w:hint="eastAsia"/>
          <w:b/>
          <w:bCs/>
          <w:sz w:val="24"/>
        </w:rPr>
        <w:lastRenderedPageBreak/>
        <w:t>全额退还保证金（或可作为年度竞价专用），</w:t>
      </w:r>
      <w:r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D90AB5" w:rsidP="00D90AB5">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6E0E43" w:rsidRPr="00952E1C" w:rsidRDefault="006E0E43" w:rsidP="006E0E43">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每低于合同量90%或高于合同量110%的煤量按每吨扣减10元。如发生以下情况的，合同履约保证金将不予退还：</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527E8B">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w:t>
      </w:r>
      <w:r w:rsidRPr="00952E1C">
        <w:rPr>
          <w:rFonts w:asciiTheme="minorEastAsia" w:eastAsiaTheme="minorEastAsia" w:hAnsiTheme="minorEastAsia" w:cs="仿宋_GB2312" w:hint="eastAsia"/>
          <w:b/>
          <w:bCs/>
          <w:sz w:val="24"/>
        </w:rPr>
        <w:lastRenderedPageBreak/>
        <w:t>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527E8B">
      <w:pPr>
        <w:spacing w:line="360" w:lineRule="auto"/>
        <w:rPr>
          <w:rFonts w:asciiTheme="minorEastAsia" w:eastAsiaTheme="minorEastAsia" w:hAnsiTheme="minorEastAsia" w:cs="仿宋_GB2312"/>
          <w:b/>
          <w:bCs/>
          <w:sz w:val="24"/>
        </w:rPr>
      </w:pPr>
    </w:p>
    <w:p w:rsidR="00891929" w:rsidRPr="00952E1C" w:rsidRDefault="00891929" w:rsidP="00527E8B">
      <w:pPr>
        <w:spacing w:line="360" w:lineRule="auto"/>
        <w:rPr>
          <w:rFonts w:asciiTheme="minorEastAsia" w:eastAsiaTheme="minorEastAsia" w:hAnsiTheme="minorEastAsia" w:cs="仿宋_GB2312"/>
          <w:b/>
          <w:bCs/>
          <w:sz w:val="24"/>
        </w:rPr>
      </w:pPr>
    </w:p>
    <w:p w:rsidR="003526B7" w:rsidRPr="00021F65" w:rsidRDefault="00DE1C45" w:rsidP="00527E8B">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527E8B">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Default="003526B7" w:rsidP="00527E8B">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00DE1C45">
        <w:rPr>
          <w:rFonts w:ascii="宋体" w:hAnsi="宋体" w:cs="仿宋_GB2312" w:hint="eastAsia"/>
          <w:b/>
          <w:bCs/>
          <w:sz w:val="24"/>
        </w:rPr>
        <w:t xml:space="preserve">   </w:t>
      </w:r>
      <w:r w:rsidRPr="00021F65">
        <w:rPr>
          <w:rFonts w:ascii="宋体" w:hAnsi="宋体" w:cs="仿宋_GB2312" w:hint="eastAsia"/>
          <w:b/>
          <w:bCs/>
          <w:sz w:val="24"/>
        </w:rPr>
        <w:t xml:space="preserve"> </w:t>
      </w:r>
      <w:r w:rsidR="00527E8B">
        <w:rPr>
          <w:rFonts w:ascii="宋体" w:hAnsi="宋体" w:cs="仿宋_GB2312" w:hint="eastAsia"/>
          <w:b/>
          <w:bCs/>
          <w:sz w:val="24"/>
        </w:rPr>
        <w:t xml:space="preserve">   </w:t>
      </w: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6A3983">
        <w:rPr>
          <w:rFonts w:ascii="宋体" w:hAnsi="宋体" w:cs="仿宋_GB2312" w:hint="eastAsia"/>
          <w:b/>
          <w:bCs/>
          <w:sz w:val="24"/>
        </w:rPr>
        <w:t>1</w:t>
      </w:r>
      <w:r w:rsidR="00E428FA">
        <w:rPr>
          <w:rFonts w:ascii="宋体" w:hAnsi="宋体" w:cs="仿宋_GB2312" w:hint="eastAsia"/>
          <w:b/>
          <w:bCs/>
          <w:sz w:val="24"/>
        </w:rPr>
        <w:t>1</w:t>
      </w:r>
      <w:r w:rsidRPr="00021F65">
        <w:rPr>
          <w:rFonts w:ascii="宋体" w:hAnsi="宋体" w:cs="仿宋_GB2312" w:hint="eastAsia"/>
          <w:b/>
          <w:bCs/>
          <w:sz w:val="24"/>
        </w:rPr>
        <w:t>月</w:t>
      </w:r>
      <w:r w:rsidR="00E971DB">
        <w:rPr>
          <w:rFonts w:ascii="宋体" w:hAnsi="宋体" w:cs="仿宋_GB2312" w:hint="eastAsia"/>
          <w:b/>
          <w:bCs/>
          <w:sz w:val="24"/>
        </w:rPr>
        <w:t>16</w:t>
      </w:r>
      <w:r w:rsidRPr="00021F65">
        <w:rPr>
          <w:rFonts w:ascii="宋体" w:hAnsi="宋体" w:cs="仿宋_GB2312" w:hint="eastAsia"/>
          <w:b/>
          <w:bCs/>
          <w:sz w:val="24"/>
        </w:rPr>
        <w:t>日</w:t>
      </w:r>
    </w:p>
    <w:p w:rsidR="00F74B83" w:rsidRDefault="00F74B83"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E428FA" w:rsidRDefault="00E428FA" w:rsidP="00952E1C">
      <w:pPr>
        <w:spacing w:line="520" w:lineRule="exact"/>
        <w:jc w:val="left"/>
        <w:rPr>
          <w:rFonts w:asciiTheme="minorEastAsia" w:eastAsiaTheme="minorEastAsia" w:hAnsiTheme="minorEastAsia" w:cs="仿宋_GB2312"/>
          <w:b/>
          <w:bCs/>
          <w:sz w:val="24"/>
        </w:rPr>
      </w:pPr>
    </w:p>
    <w:p w:rsidR="00E428FA" w:rsidRDefault="00E428FA"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Pr="00362FF6" w:rsidRDefault="00527E8B" w:rsidP="00952E1C">
      <w:pPr>
        <w:spacing w:line="520" w:lineRule="exact"/>
        <w:jc w:val="left"/>
        <w:rPr>
          <w:rFonts w:asciiTheme="minorEastAsia" w:eastAsiaTheme="minorEastAsia" w:hAnsiTheme="minorEastAsia"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年第</w:t>
      </w:r>
      <w:r w:rsidR="00E971DB">
        <w:rPr>
          <w:rFonts w:ascii="宋体" w:hAnsi="宋体" w:cs="仿宋_GB2312" w:hint="eastAsia"/>
          <w:b/>
          <w:bCs/>
          <w:sz w:val="24"/>
        </w:rPr>
        <w:t>41</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12028B" w:rsidP="0012028B">
            <w:pPr>
              <w:jc w:val="center"/>
              <w:rPr>
                <w:rFonts w:ascii="宋体" w:hAnsi="宋体" w:cs="仿宋_GB2312"/>
                <w:b/>
                <w:bCs/>
                <w:sz w:val="24"/>
              </w:rPr>
            </w:pPr>
            <w:r>
              <w:rPr>
                <w:rFonts w:ascii="宋体" w:hAnsi="宋体" w:cs="仿宋_GB2312" w:hint="eastAsia"/>
                <w:b/>
                <w:bCs/>
                <w:sz w:val="24"/>
              </w:rPr>
              <w:t>2</w:t>
            </w:r>
            <w:r w:rsidR="004843A5">
              <w:rPr>
                <w:rFonts w:ascii="宋体" w:hAnsi="宋体" w:cs="仿宋_GB2312" w:hint="eastAsia"/>
                <w:b/>
                <w:bCs/>
                <w:sz w:val="24"/>
              </w:rPr>
              <w:t>900-</w:t>
            </w:r>
            <w:r>
              <w:rPr>
                <w:rFonts w:ascii="宋体" w:hAnsi="宋体" w:cs="仿宋_GB2312" w:hint="eastAsia"/>
                <w:b/>
                <w:bCs/>
                <w:sz w:val="24"/>
              </w:rPr>
              <w:t>3400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roofErr w:type="spellStart"/>
            <w:r>
              <w:rPr>
                <w:rFonts w:ascii="宋体" w:hAnsi="宋体" w:cs="仿宋_GB2312" w:hint="eastAsia"/>
                <w:b/>
                <w:bCs/>
                <w:sz w:val="24"/>
              </w:rPr>
              <w:t>Vad</w:t>
            </w:r>
            <w:proofErr w:type="spellEnd"/>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12028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12028B">
              <w:rPr>
                <w:rFonts w:asciiTheme="minorEastAsia" w:eastAsiaTheme="minorEastAsia" w:hAnsiTheme="minorEastAsia" w:cs="仿宋_GB2312" w:hint="eastAsia"/>
                <w:b/>
                <w:bCs/>
                <w:sz w:val="24"/>
                <w:szCs w:val="24"/>
              </w:rPr>
              <w:t>6</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E6259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F716A"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Pr="00DF7F72" w:rsidRDefault="00DF7F72" w:rsidP="00527E8B">
            <w:pPr>
              <w:jc w:val="center"/>
              <w:rPr>
                <w:rFonts w:ascii="宋体" w:hAnsi="宋体" w:cs="仿宋_GB2312"/>
                <w:b/>
                <w:bCs/>
                <w:sz w:val="24"/>
              </w:rPr>
            </w:pPr>
            <w:r w:rsidRPr="00DF7F72">
              <w:rPr>
                <w:rFonts w:ascii="宋体" w:hAnsi="宋体" w:cs="仿宋_GB2312" w:hint="eastAsia"/>
                <w:b/>
                <w:bCs/>
                <w:kern w:val="0"/>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6A3983" w:rsidRPr="00DF7F72" w:rsidRDefault="00DF7F72" w:rsidP="00DF7F72">
            <w:pPr>
              <w:jc w:val="center"/>
              <w:rPr>
                <w:rFonts w:ascii="宋体" w:hAnsi="宋体" w:cs="仿宋_GB2312"/>
                <w:b/>
                <w:bCs/>
                <w:sz w:val="24"/>
              </w:rPr>
            </w:pPr>
            <w:r w:rsidRPr="00DF7F72">
              <w:rPr>
                <w:rFonts w:ascii="宋体" w:hAnsi="宋体" w:cs="仿宋_GB2312" w:hint="eastAsia"/>
                <w:b/>
                <w:bCs/>
                <w:kern w:val="0"/>
                <w:sz w:val="24"/>
              </w:rPr>
              <w:t>每1000千卡/千克一票含税包到基价</w:t>
            </w:r>
            <w:r w:rsidR="00F74B83" w:rsidRPr="00DF7F72">
              <w:rPr>
                <w:rFonts w:ascii="宋体" w:hAnsi="宋体" w:cs="仿宋_GB2312" w:hint="eastAsia"/>
                <w:b/>
                <w:bCs/>
                <w:sz w:val="24"/>
              </w:rPr>
              <w:t>元/</w:t>
            </w:r>
            <w:r w:rsidR="00527E8B" w:rsidRPr="00DF7F72">
              <w:rPr>
                <w:rFonts w:ascii="宋体" w:hAnsi="宋体" w:cs="仿宋_GB2312" w:hint="eastAsia"/>
                <w:b/>
                <w:bCs/>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EE4AF4" w:rsidRDefault="00A006B8" w:rsidP="00E428FA">
            <w:pPr>
              <w:spacing w:line="360" w:lineRule="auto"/>
              <w:ind w:firstLineChars="200" w:firstLine="482"/>
              <w:jc w:val="left"/>
              <w:rPr>
                <w:rFonts w:ascii="宋体" w:hAnsi="宋体" w:cs="仿宋_GB2312"/>
                <w:b/>
                <w:bCs/>
                <w:sz w:val="24"/>
                <w:highlight w:val="yellow"/>
              </w:rPr>
            </w:pPr>
            <w:r>
              <w:rPr>
                <w:rFonts w:asciiTheme="minorEastAsia" w:eastAsiaTheme="minorEastAsia" w:hAnsiTheme="minorEastAsia" w:cs="仿宋_GB2312" w:hint="eastAsia"/>
                <w:b/>
                <w:bCs/>
                <w:sz w:val="24"/>
              </w:rPr>
              <w:t>2020年</w:t>
            </w:r>
            <w:r w:rsidR="00134862">
              <w:rPr>
                <w:rFonts w:asciiTheme="minorEastAsia" w:eastAsiaTheme="minorEastAsia" w:hAnsiTheme="minorEastAsia" w:cs="仿宋_GB2312" w:hint="eastAsia"/>
                <w:b/>
                <w:bCs/>
                <w:sz w:val="24"/>
              </w:rPr>
              <w:t>1</w:t>
            </w:r>
            <w:r w:rsidR="00E428FA">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月</w:t>
            </w:r>
            <w:r w:rsidR="00764240">
              <w:rPr>
                <w:rFonts w:asciiTheme="minorEastAsia" w:eastAsiaTheme="minorEastAsia" w:hAnsiTheme="minorEastAsia" w:cs="仿宋_GB2312" w:hint="eastAsia"/>
                <w:b/>
                <w:bCs/>
                <w:sz w:val="24"/>
              </w:rPr>
              <w:t>18</w:t>
            </w:r>
            <w:r w:rsidR="00527E8B">
              <w:rPr>
                <w:rFonts w:asciiTheme="minorEastAsia" w:eastAsiaTheme="minorEastAsia" w:hAnsiTheme="minorEastAsia" w:cs="仿宋_GB2312" w:hint="eastAsia"/>
                <w:b/>
                <w:bCs/>
                <w:sz w:val="24"/>
              </w:rPr>
              <w:t>日</w:t>
            </w:r>
            <w:r>
              <w:rPr>
                <w:rFonts w:asciiTheme="minorEastAsia" w:eastAsiaTheme="minorEastAsia" w:hAnsiTheme="minorEastAsia" w:cs="仿宋_GB2312" w:hint="eastAsia"/>
                <w:b/>
                <w:bCs/>
                <w:sz w:val="24"/>
              </w:rPr>
              <w:t>至3</w:t>
            </w:r>
            <w:r w:rsidR="00E428FA">
              <w:rPr>
                <w:rFonts w:asciiTheme="minorEastAsia" w:eastAsiaTheme="minorEastAsia" w:hAnsiTheme="minorEastAsia" w:cs="仿宋_GB2312" w:hint="eastAsia"/>
                <w:b/>
                <w:bCs/>
                <w:sz w:val="24"/>
              </w:rPr>
              <w:t>0</w:t>
            </w:r>
            <w:r>
              <w:rPr>
                <w:rFonts w:asciiTheme="minorEastAsia" w:eastAsiaTheme="minorEastAsia" w:hAnsiTheme="minorEastAsia" w:cs="仿宋_GB2312" w:hint="eastAsia"/>
                <w:b/>
                <w:bCs/>
                <w:sz w:val="24"/>
              </w:rPr>
              <w:t>日煤炭必须全部抵达分宜电</w:t>
            </w:r>
            <w:r w:rsidR="00EE4AF4" w:rsidRPr="00EE4AF4">
              <w:rPr>
                <w:rFonts w:ascii="宋体" w:hAnsi="宋体" w:cs="仿宋_GB2312" w:hint="eastAsia"/>
                <w:b/>
                <w:bCs/>
                <w:sz w:val="24"/>
              </w:rPr>
              <w:t>厂。</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0202E9"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汽车进厂，</w:t>
            </w:r>
            <w:r w:rsidR="007D3FDC">
              <w:rPr>
                <w:rFonts w:asciiTheme="minorEastAsia" w:eastAsiaTheme="minorEastAsia" w:hAnsiTheme="minorEastAsia" w:cs="仿宋_GB2312" w:hint="eastAsia"/>
                <w:b/>
                <w:bCs/>
                <w:sz w:val="24"/>
              </w:rPr>
              <w:t>电厂验收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DDA" w:rsidRDefault="00443DDA" w:rsidP="00D86A97">
      <w:r>
        <w:separator/>
      </w:r>
    </w:p>
  </w:endnote>
  <w:endnote w:type="continuationSeparator" w:id="0">
    <w:p w:rsidR="00443DDA" w:rsidRDefault="00443DDA"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DDA" w:rsidRDefault="00443DDA" w:rsidP="00D86A97">
      <w:r>
        <w:separator/>
      </w:r>
    </w:p>
  </w:footnote>
  <w:footnote w:type="continuationSeparator" w:id="0">
    <w:p w:rsidR="00443DDA" w:rsidRDefault="00443DDA"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133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02E9"/>
    <w:rsid w:val="0002162C"/>
    <w:rsid w:val="00021F65"/>
    <w:rsid w:val="0002235E"/>
    <w:rsid w:val="00024071"/>
    <w:rsid w:val="00024A2E"/>
    <w:rsid w:val="00024C2C"/>
    <w:rsid w:val="00026F6A"/>
    <w:rsid w:val="000323C1"/>
    <w:rsid w:val="000330F1"/>
    <w:rsid w:val="00037243"/>
    <w:rsid w:val="000406E8"/>
    <w:rsid w:val="00043BCA"/>
    <w:rsid w:val="0005335C"/>
    <w:rsid w:val="0005461B"/>
    <w:rsid w:val="00057F56"/>
    <w:rsid w:val="00060FFD"/>
    <w:rsid w:val="0007066A"/>
    <w:rsid w:val="000770F4"/>
    <w:rsid w:val="00080AFE"/>
    <w:rsid w:val="000A48E5"/>
    <w:rsid w:val="000A4BE1"/>
    <w:rsid w:val="000B3996"/>
    <w:rsid w:val="000C4383"/>
    <w:rsid w:val="000C515B"/>
    <w:rsid w:val="000D25ED"/>
    <w:rsid w:val="000E15E5"/>
    <w:rsid w:val="000E1EC7"/>
    <w:rsid w:val="000E68E1"/>
    <w:rsid w:val="000F0A40"/>
    <w:rsid w:val="000F1B90"/>
    <w:rsid w:val="001013F3"/>
    <w:rsid w:val="00105CE7"/>
    <w:rsid w:val="00107339"/>
    <w:rsid w:val="001112F0"/>
    <w:rsid w:val="0012028B"/>
    <w:rsid w:val="001202FA"/>
    <w:rsid w:val="001244BE"/>
    <w:rsid w:val="001251FD"/>
    <w:rsid w:val="00126085"/>
    <w:rsid w:val="00134862"/>
    <w:rsid w:val="00136B79"/>
    <w:rsid w:val="001517BE"/>
    <w:rsid w:val="001536CA"/>
    <w:rsid w:val="00154213"/>
    <w:rsid w:val="00155D71"/>
    <w:rsid w:val="00156131"/>
    <w:rsid w:val="00156397"/>
    <w:rsid w:val="001630A4"/>
    <w:rsid w:val="001666BD"/>
    <w:rsid w:val="001669BF"/>
    <w:rsid w:val="0017576B"/>
    <w:rsid w:val="00181655"/>
    <w:rsid w:val="00184C46"/>
    <w:rsid w:val="00184E30"/>
    <w:rsid w:val="00187E1F"/>
    <w:rsid w:val="001979BD"/>
    <w:rsid w:val="00197E41"/>
    <w:rsid w:val="001B464F"/>
    <w:rsid w:val="001B650F"/>
    <w:rsid w:val="001C0984"/>
    <w:rsid w:val="001C2A9F"/>
    <w:rsid w:val="001D0953"/>
    <w:rsid w:val="001E50F3"/>
    <w:rsid w:val="001E7470"/>
    <w:rsid w:val="001F2981"/>
    <w:rsid w:val="00202C75"/>
    <w:rsid w:val="00202F4D"/>
    <w:rsid w:val="00203E3F"/>
    <w:rsid w:val="0020526E"/>
    <w:rsid w:val="0020601A"/>
    <w:rsid w:val="00206C59"/>
    <w:rsid w:val="00213213"/>
    <w:rsid w:val="00214E0C"/>
    <w:rsid w:val="00217F38"/>
    <w:rsid w:val="002243AB"/>
    <w:rsid w:val="0022444E"/>
    <w:rsid w:val="00244758"/>
    <w:rsid w:val="0027266B"/>
    <w:rsid w:val="002729C8"/>
    <w:rsid w:val="00275920"/>
    <w:rsid w:val="00276B4F"/>
    <w:rsid w:val="002877B5"/>
    <w:rsid w:val="00296A19"/>
    <w:rsid w:val="002A627F"/>
    <w:rsid w:val="002B4220"/>
    <w:rsid w:val="002B65C2"/>
    <w:rsid w:val="002C7D63"/>
    <w:rsid w:val="002D662F"/>
    <w:rsid w:val="002E483C"/>
    <w:rsid w:val="002F07CF"/>
    <w:rsid w:val="002F4BD4"/>
    <w:rsid w:val="002F57F4"/>
    <w:rsid w:val="002F61AB"/>
    <w:rsid w:val="00306F9F"/>
    <w:rsid w:val="0031222C"/>
    <w:rsid w:val="0031722B"/>
    <w:rsid w:val="00320032"/>
    <w:rsid w:val="00321C07"/>
    <w:rsid w:val="00323E45"/>
    <w:rsid w:val="00324A18"/>
    <w:rsid w:val="00325C29"/>
    <w:rsid w:val="00327F2D"/>
    <w:rsid w:val="00332C3A"/>
    <w:rsid w:val="00335242"/>
    <w:rsid w:val="00342CB9"/>
    <w:rsid w:val="00344E68"/>
    <w:rsid w:val="00345CB9"/>
    <w:rsid w:val="0034707A"/>
    <w:rsid w:val="00350F0C"/>
    <w:rsid w:val="003525FC"/>
    <w:rsid w:val="003526B7"/>
    <w:rsid w:val="003563B1"/>
    <w:rsid w:val="00356A30"/>
    <w:rsid w:val="00362FF6"/>
    <w:rsid w:val="0037419D"/>
    <w:rsid w:val="00375AC8"/>
    <w:rsid w:val="00395AE9"/>
    <w:rsid w:val="00396EAF"/>
    <w:rsid w:val="003A4EF2"/>
    <w:rsid w:val="003B48D1"/>
    <w:rsid w:val="003C2AB5"/>
    <w:rsid w:val="003C638A"/>
    <w:rsid w:val="003D0378"/>
    <w:rsid w:val="003D09E2"/>
    <w:rsid w:val="003D26F2"/>
    <w:rsid w:val="003D680F"/>
    <w:rsid w:val="003E40EE"/>
    <w:rsid w:val="003E4DEF"/>
    <w:rsid w:val="003E67EC"/>
    <w:rsid w:val="003F0039"/>
    <w:rsid w:val="003F01FE"/>
    <w:rsid w:val="003F424D"/>
    <w:rsid w:val="003F70F5"/>
    <w:rsid w:val="003F716A"/>
    <w:rsid w:val="0041343B"/>
    <w:rsid w:val="0041498A"/>
    <w:rsid w:val="0041631F"/>
    <w:rsid w:val="004167ED"/>
    <w:rsid w:val="00416CE0"/>
    <w:rsid w:val="0042303B"/>
    <w:rsid w:val="00423FC1"/>
    <w:rsid w:val="0042766E"/>
    <w:rsid w:val="00430115"/>
    <w:rsid w:val="004338F2"/>
    <w:rsid w:val="004350FB"/>
    <w:rsid w:val="0043521F"/>
    <w:rsid w:val="00443DDA"/>
    <w:rsid w:val="00445F17"/>
    <w:rsid w:val="00451AC9"/>
    <w:rsid w:val="004737DD"/>
    <w:rsid w:val="00474355"/>
    <w:rsid w:val="00480CDF"/>
    <w:rsid w:val="004843A5"/>
    <w:rsid w:val="004966AD"/>
    <w:rsid w:val="004A12C4"/>
    <w:rsid w:val="004A2505"/>
    <w:rsid w:val="004B3161"/>
    <w:rsid w:val="004B3E27"/>
    <w:rsid w:val="004C3C41"/>
    <w:rsid w:val="004C3C8C"/>
    <w:rsid w:val="004C643B"/>
    <w:rsid w:val="004E0D72"/>
    <w:rsid w:val="004E3483"/>
    <w:rsid w:val="004F31DD"/>
    <w:rsid w:val="004F4128"/>
    <w:rsid w:val="004F701F"/>
    <w:rsid w:val="005020E6"/>
    <w:rsid w:val="00502396"/>
    <w:rsid w:val="005032DB"/>
    <w:rsid w:val="00507345"/>
    <w:rsid w:val="00507919"/>
    <w:rsid w:val="00510B0D"/>
    <w:rsid w:val="005117C3"/>
    <w:rsid w:val="00513699"/>
    <w:rsid w:val="005162E2"/>
    <w:rsid w:val="00516B01"/>
    <w:rsid w:val="00527E8B"/>
    <w:rsid w:val="005311DE"/>
    <w:rsid w:val="00532702"/>
    <w:rsid w:val="00543381"/>
    <w:rsid w:val="005447D0"/>
    <w:rsid w:val="005500E3"/>
    <w:rsid w:val="00557329"/>
    <w:rsid w:val="00560A41"/>
    <w:rsid w:val="0056150D"/>
    <w:rsid w:val="00562A2B"/>
    <w:rsid w:val="0056540F"/>
    <w:rsid w:val="00566D27"/>
    <w:rsid w:val="00566D2A"/>
    <w:rsid w:val="00581900"/>
    <w:rsid w:val="00581ED0"/>
    <w:rsid w:val="00582B87"/>
    <w:rsid w:val="005843CB"/>
    <w:rsid w:val="00591832"/>
    <w:rsid w:val="00592BE4"/>
    <w:rsid w:val="005956A7"/>
    <w:rsid w:val="00595E4E"/>
    <w:rsid w:val="005967B3"/>
    <w:rsid w:val="005A199C"/>
    <w:rsid w:val="005A3987"/>
    <w:rsid w:val="005B07FA"/>
    <w:rsid w:val="005B3DEC"/>
    <w:rsid w:val="005E4E8E"/>
    <w:rsid w:val="005E7F40"/>
    <w:rsid w:val="005F3ABB"/>
    <w:rsid w:val="005F5951"/>
    <w:rsid w:val="006004C8"/>
    <w:rsid w:val="00601C44"/>
    <w:rsid w:val="00602AD6"/>
    <w:rsid w:val="00603031"/>
    <w:rsid w:val="006124B2"/>
    <w:rsid w:val="006179D0"/>
    <w:rsid w:val="006201C6"/>
    <w:rsid w:val="00625802"/>
    <w:rsid w:val="0062720F"/>
    <w:rsid w:val="006361AC"/>
    <w:rsid w:val="00637429"/>
    <w:rsid w:val="00640916"/>
    <w:rsid w:val="006441F1"/>
    <w:rsid w:val="00650890"/>
    <w:rsid w:val="00652650"/>
    <w:rsid w:val="00654814"/>
    <w:rsid w:val="006820BF"/>
    <w:rsid w:val="00687D7F"/>
    <w:rsid w:val="0069168F"/>
    <w:rsid w:val="00694588"/>
    <w:rsid w:val="00696796"/>
    <w:rsid w:val="006A3983"/>
    <w:rsid w:val="006A7439"/>
    <w:rsid w:val="006B349E"/>
    <w:rsid w:val="006C0DCB"/>
    <w:rsid w:val="006C3AC0"/>
    <w:rsid w:val="006C58AB"/>
    <w:rsid w:val="006C6FB0"/>
    <w:rsid w:val="006D5BA6"/>
    <w:rsid w:val="006E0E43"/>
    <w:rsid w:val="006E59F5"/>
    <w:rsid w:val="006E7004"/>
    <w:rsid w:val="006F4C23"/>
    <w:rsid w:val="00701E12"/>
    <w:rsid w:val="00705161"/>
    <w:rsid w:val="00717CFC"/>
    <w:rsid w:val="00722035"/>
    <w:rsid w:val="00734864"/>
    <w:rsid w:val="00735B59"/>
    <w:rsid w:val="00740ADC"/>
    <w:rsid w:val="00743394"/>
    <w:rsid w:val="00744876"/>
    <w:rsid w:val="00744A04"/>
    <w:rsid w:val="00744D30"/>
    <w:rsid w:val="00745192"/>
    <w:rsid w:val="007514DB"/>
    <w:rsid w:val="007541AB"/>
    <w:rsid w:val="007547AA"/>
    <w:rsid w:val="00757A76"/>
    <w:rsid w:val="00763925"/>
    <w:rsid w:val="00763E5F"/>
    <w:rsid w:val="00764240"/>
    <w:rsid w:val="0077184F"/>
    <w:rsid w:val="00773FB4"/>
    <w:rsid w:val="00776CCE"/>
    <w:rsid w:val="00777302"/>
    <w:rsid w:val="0078676E"/>
    <w:rsid w:val="00791E9B"/>
    <w:rsid w:val="00797770"/>
    <w:rsid w:val="00797D92"/>
    <w:rsid w:val="007B7CD4"/>
    <w:rsid w:val="007B7EA0"/>
    <w:rsid w:val="007C07FC"/>
    <w:rsid w:val="007C44A0"/>
    <w:rsid w:val="007D172D"/>
    <w:rsid w:val="007D2E57"/>
    <w:rsid w:val="007D32D2"/>
    <w:rsid w:val="007D3FDC"/>
    <w:rsid w:val="007E180A"/>
    <w:rsid w:val="007E537E"/>
    <w:rsid w:val="007F5100"/>
    <w:rsid w:val="008266E7"/>
    <w:rsid w:val="00830E0B"/>
    <w:rsid w:val="00831519"/>
    <w:rsid w:val="008369C1"/>
    <w:rsid w:val="00843BBC"/>
    <w:rsid w:val="0085242D"/>
    <w:rsid w:val="0085516F"/>
    <w:rsid w:val="00875857"/>
    <w:rsid w:val="00887C8F"/>
    <w:rsid w:val="00891929"/>
    <w:rsid w:val="00892A1A"/>
    <w:rsid w:val="00894CE2"/>
    <w:rsid w:val="00896BAF"/>
    <w:rsid w:val="0089729C"/>
    <w:rsid w:val="008A1095"/>
    <w:rsid w:val="008A132F"/>
    <w:rsid w:val="008A2AD7"/>
    <w:rsid w:val="008B055C"/>
    <w:rsid w:val="008B08B5"/>
    <w:rsid w:val="008B2A15"/>
    <w:rsid w:val="008B4139"/>
    <w:rsid w:val="008B4BE4"/>
    <w:rsid w:val="008B78A8"/>
    <w:rsid w:val="008C5BF1"/>
    <w:rsid w:val="008D032F"/>
    <w:rsid w:val="008D0846"/>
    <w:rsid w:val="008E3A75"/>
    <w:rsid w:val="008E3CFD"/>
    <w:rsid w:val="008E6C3F"/>
    <w:rsid w:val="008F09CB"/>
    <w:rsid w:val="008F4090"/>
    <w:rsid w:val="00902003"/>
    <w:rsid w:val="0090560E"/>
    <w:rsid w:val="00906A8F"/>
    <w:rsid w:val="00907ED3"/>
    <w:rsid w:val="00912E75"/>
    <w:rsid w:val="009133AB"/>
    <w:rsid w:val="00917C13"/>
    <w:rsid w:val="00923AA9"/>
    <w:rsid w:val="00930814"/>
    <w:rsid w:val="009356D0"/>
    <w:rsid w:val="00942237"/>
    <w:rsid w:val="009465B3"/>
    <w:rsid w:val="00946626"/>
    <w:rsid w:val="00952E1C"/>
    <w:rsid w:val="009534B0"/>
    <w:rsid w:val="00954D48"/>
    <w:rsid w:val="009556A9"/>
    <w:rsid w:val="00961D44"/>
    <w:rsid w:val="00962B52"/>
    <w:rsid w:val="00967E73"/>
    <w:rsid w:val="009745EC"/>
    <w:rsid w:val="00981896"/>
    <w:rsid w:val="009928C1"/>
    <w:rsid w:val="00995EC6"/>
    <w:rsid w:val="00997F84"/>
    <w:rsid w:val="009A5088"/>
    <w:rsid w:val="009B1BC4"/>
    <w:rsid w:val="009C1744"/>
    <w:rsid w:val="009C3E31"/>
    <w:rsid w:val="009E2D75"/>
    <w:rsid w:val="009E748B"/>
    <w:rsid w:val="009F02AA"/>
    <w:rsid w:val="009F389F"/>
    <w:rsid w:val="00A006B8"/>
    <w:rsid w:val="00A03594"/>
    <w:rsid w:val="00A06D59"/>
    <w:rsid w:val="00A105E0"/>
    <w:rsid w:val="00A10613"/>
    <w:rsid w:val="00A15398"/>
    <w:rsid w:val="00A23298"/>
    <w:rsid w:val="00A26374"/>
    <w:rsid w:val="00A26DC1"/>
    <w:rsid w:val="00A34B8D"/>
    <w:rsid w:val="00A37FE9"/>
    <w:rsid w:val="00A40128"/>
    <w:rsid w:val="00A50236"/>
    <w:rsid w:val="00A5507F"/>
    <w:rsid w:val="00A55229"/>
    <w:rsid w:val="00A554A2"/>
    <w:rsid w:val="00A56EE4"/>
    <w:rsid w:val="00A622F5"/>
    <w:rsid w:val="00A6682D"/>
    <w:rsid w:val="00A67568"/>
    <w:rsid w:val="00A71AE5"/>
    <w:rsid w:val="00A74D6B"/>
    <w:rsid w:val="00A77349"/>
    <w:rsid w:val="00A84AFE"/>
    <w:rsid w:val="00A91509"/>
    <w:rsid w:val="00A91BC1"/>
    <w:rsid w:val="00A940E6"/>
    <w:rsid w:val="00AA45FE"/>
    <w:rsid w:val="00AB7DCA"/>
    <w:rsid w:val="00AC00C9"/>
    <w:rsid w:val="00AD0C31"/>
    <w:rsid w:val="00AD4682"/>
    <w:rsid w:val="00AD715A"/>
    <w:rsid w:val="00AE41BA"/>
    <w:rsid w:val="00AE4C2A"/>
    <w:rsid w:val="00AF4A6D"/>
    <w:rsid w:val="00B0561E"/>
    <w:rsid w:val="00B12311"/>
    <w:rsid w:val="00B149AC"/>
    <w:rsid w:val="00B232FF"/>
    <w:rsid w:val="00B2343C"/>
    <w:rsid w:val="00B24125"/>
    <w:rsid w:val="00B24509"/>
    <w:rsid w:val="00B4571D"/>
    <w:rsid w:val="00B50381"/>
    <w:rsid w:val="00B5670A"/>
    <w:rsid w:val="00B6252E"/>
    <w:rsid w:val="00B6391F"/>
    <w:rsid w:val="00B70674"/>
    <w:rsid w:val="00B72DCD"/>
    <w:rsid w:val="00B746F6"/>
    <w:rsid w:val="00B82B1D"/>
    <w:rsid w:val="00B939E6"/>
    <w:rsid w:val="00B96AD4"/>
    <w:rsid w:val="00BA0F8C"/>
    <w:rsid w:val="00BA1C84"/>
    <w:rsid w:val="00BA2532"/>
    <w:rsid w:val="00BA5526"/>
    <w:rsid w:val="00BA5FF5"/>
    <w:rsid w:val="00BB0190"/>
    <w:rsid w:val="00BB33A0"/>
    <w:rsid w:val="00BB5E69"/>
    <w:rsid w:val="00BB7CCB"/>
    <w:rsid w:val="00BC11D3"/>
    <w:rsid w:val="00BC75DA"/>
    <w:rsid w:val="00BC7C05"/>
    <w:rsid w:val="00BD083B"/>
    <w:rsid w:val="00BD50AC"/>
    <w:rsid w:val="00BE0F73"/>
    <w:rsid w:val="00BE35A0"/>
    <w:rsid w:val="00BF1260"/>
    <w:rsid w:val="00BF13ED"/>
    <w:rsid w:val="00BF19B2"/>
    <w:rsid w:val="00C20408"/>
    <w:rsid w:val="00C25439"/>
    <w:rsid w:val="00C26E82"/>
    <w:rsid w:val="00C323E1"/>
    <w:rsid w:val="00C34BB8"/>
    <w:rsid w:val="00C34CD9"/>
    <w:rsid w:val="00C36027"/>
    <w:rsid w:val="00C37FD5"/>
    <w:rsid w:val="00C5392E"/>
    <w:rsid w:val="00C6107B"/>
    <w:rsid w:val="00C675DC"/>
    <w:rsid w:val="00C74594"/>
    <w:rsid w:val="00C76B6D"/>
    <w:rsid w:val="00C80305"/>
    <w:rsid w:val="00C838C7"/>
    <w:rsid w:val="00C8551A"/>
    <w:rsid w:val="00C93E36"/>
    <w:rsid w:val="00C966EE"/>
    <w:rsid w:val="00CA531D"/>
    <w:rsid w:val="00CA5563"/>
    <w:rsid w:val="00CC1201"/>
    <w:rsid w:val="00CC6609"/>
    <w:rsid w:val="00CC6A36"/>
    <w:rsid w:val="00CD2BB6"/>
    <w:rsid w:val="00CD7A35"/>
    <w:rsid w:val="00CF1919"/>
    <w:rsid w:val="00CF3317"/>
    <w:rsid w:val="00CF4476"/>
    <w:rsid w:val="00D052E0"/>
    <w:rsid w:val="00D068CA"/>
    <w:rsid w:val="00D112B9"/>
    <w:rsid w:val="00D11FF7"/>
    <w:rsid w:val="00D14F62"/>
    <w:rsid w:val="00D301AF"/>
    <w:rsid w:val="00D36B74"/>
    <w:rsid w:val="00D407A7"/>
    <w:rsid w:val="00D43B8B"/>
    <w:rsid w:val="00D528B8"/>
    <w:rsid w:val="00D570B9"/>
    <w:rsid w:val="00D577AF"/>
    <w:rsid w:val="00D64E69"/>
    <w:rsid w:val="00D77CB9"/>
    <w:rsid w:val="00D81806"/>
    <w:rsid w:val="00D84060"/>
    <w:rsid w:val="00D8560C"/>
    <w:rsid w:val="00D86A97"/>
    <w:rsid w:val="00D90AB5"/>
    <w:rsid w:val="00D93056"/>
    <w:rsid w:val="00DA14E7"/>
    <w:rsid w:val="00DA3D65"/>
    <w:rsid w:val="00DA4FD5"/>
    <w:rsid w:val="00DB55B1"/>
    <w:rsid w:val="00DC5849"/>
    <w:rsid w:val="00DC6456"/>
    <w:rsid w:val="00DD0907"/>
    <w:rsid w:val="00DD5B6F"/>
    <w:rsid w:val="00DE0239"/>
    <w:rsid w:val="00DE16FF"/>
    <w:rsid w:val="00DE1C45"/>
    <w:rsid w:val="00DE7300"/>
    <w:rsid w:val="00DF0668"/>
    <w:rsid w:val="00DF1607"/>
    <w:rsid w:val="00DF7F72"/>
    <w:rsid w:val="00E14161"/>
    <w:rsid w:val="00E15E94"/>
    <w:rsid w:val="00E1680E"/>
    <w:rsid w:val="00E16C00"/>
    <w:rsid w:val="00E41D90"/>
    <w:rsid w:val="00E428FA"/>
    <w:rsid w:val="00E4559E"/>
    <w:rsid w:val="00E47520"/>
    <w:rsid w:val="00E532D5"/>
    <w:rsid w:val="00E578D7"/>
    <w:rsid w:val="00E62593"/>
    <w:rsid w:val="00E63C86"/>
    <w:rsid w:val="00E7547E"/>
    <w:rsid w:val="00E83121"/>
    <w:rsid w:val="00E90F51"/>
    <w:rsid w:val="00E94C9F"/>
    <w:rsid w:val="00E971DB"/>
    <w:rsid w:val="00EA0DB1"/>
    <w:rsid w:val="00EA2F6A"/>
    <w:rsid w:val="00EA69BD"/>
    <w:rsid w:val="00EB12DB"/>
    <w:rsid w:val="00EB30A2"/>
    <w:rsid w:val="00EB47A0"/>
    <w:rsid w:val="00EC35EA"/>
    <w:rsid w:val="00ED3CD5"/>
    <w:rsid w:val="00ED3E74"/>
    <w:rsid w:val="00ED79C1"/>
    <w:rsid w:val="00EE003C"/>
    <w:rsid w:val="00EE4AF4"/>
    <w:rsid w:val="00EF0532"/>
    <w:rsid w:val="00EF1C34"/>
    <w:rsid w:val="00EF4678"/>
    <w:rsid w:val="00EF6FDB"/>
    <w:rsid w:val="00F05B92"/>
    <w:rsid w:val="00F07D8E"/>
    <w:rsid w:val="00F07E14"/>
    <w:rsid w:val="00F16DB2"/>
    <w:rsid w:val="00F219EB"/>
    <w:rsid w:val="00F23346"/>
    <w:rsid w:val="00F25D84"/>
    <w:rsid w:val="00F42F38"/>
    <w:rsid w:val="00F675F3"/>
    <w:rsid w:val="00F734C4"/>
    <w:rsid w:val="00F74B83"/>
    <w:rsid w:val="00F77A61"/>
    <w:rsid w:val="00F81810"/>
    <w:rsid w:val="00F955FD"/>
    <w:rsid w:val="00F96137"/>
    <w:rsid w:val="00FA21D9"/>
    <w:rsid w:val="00FA4A3D"/>
    <w:rsid w:val="00FB2BE1"/>
    <w:rsid w:val="00FB400E"/>
    <w:rsid w:val="00FB4054"/>
    <w:rsid w:val="00FB4E34"/>
    <w:rsid w:val="00FC1553"/>
    <w:rsid w:val="00FC31DB"/>
    <w:rsid w:val="00FC3F59"/>
    <w:rsid w:val="00FC5CE8"/>
    <w:rsid w:val="00FC7744"/>
    <w:rsid w:val="00FD3616"/>
    <w:rsid w:val="00FD3B59"/>
    <w:rsid w:val="00FE1728"/>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3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B58C9A-9EDE-4714-ABC9-3B2B50338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5</Pages>
  <Words>469</Words>
  <Characters>2675</Characters>
  <Application>Microsoft Office Word</Application>
  <DocSecurity>0</DocSecurity>
  <Lines>22</Lines>
  <Paragraphs>6</Paragraphs>
  <ScaleCrop>false</ScaleCrop>
  <Company>Microsoft</Company>
  <LinksUpToDate>false</LinksUpToDate>
  <CharactersWithSpaces>3138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杨锋</cp:lastModifiedBy>
  <cp:revision>340</cp:revision>
  <cp:lastPrinted>2019-12-20T04:46:00Z</cp:lastPrinted>
  <dcterms:created xsi:type="dcterms:W3CDTF">2019-05-14T06:43:00Z</dcterms:created>
  <dcterms:modified xsi:type="dcterms:W3CDTF">2020-11-16T07:32:00Z</dcterms:modified>
</cp:coreProperties>
</file>