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145A4B">
      <w:pPr>
        <w:spacing w:line="540" w:lineRule="exact"/>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145A4B">
      <w:pPr>
        <w:spacing w:line="540" w:lineRule="exact"/>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F031FF">
        <w:rPr>
          <w:rFonts w:ascii="宋体" w:hAnsi="宋体" w:cs="仿宋_GB2312" w:hint="eastAsia"/>
          <w:b/>
          <w:bCs/>
          <w:sz w:val="24"/>
        </w:rPr>
        <w:t>2</w:t>
      </w:r>
      <w:r w:rsidR="00607FF7">
        <w:rPr>
          <w:rFonts w:ascii="宋体" w:hAnsi="宋体" w:cs="仿宋_GB2312" w:hint="eastAsia"/>
          <w:b/>
          <w:bCs/>
          <w:sz w:val="24"/>
        </w:rPr>
        <w:t>9</w:t>
      </w:r>
      <w:r w:rsidRPr="00021F65">
        <w:rPr>
          <w:rFonts w:ascii="宋体" w:hAnsi="宋体" w:cs="仿宋_GB2312" w:hint="eastAsia"/>
          <w:b/>
          <w:bCs/>
          <w:sz w:val="24"/>
        </w:rPr>
        <w:t>期）</w:t>
      </w:r>
    </w:p>
    <w:p w:rsidR="003526B7" w:rsidRPr="00952E1C" w:rsidRDefault="003526B7" w:rsidP="00145A4B">
      <w:pPr>
        <w:spacing w:line="540" w:lineRule="exact"/>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w:t>
      </w:r>
      <w:r w:rsidR="00FD4B70">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45A4B">
        <w:rPr>
          <w:rFonts w:asciiTheme="minorEastAsia" w:eastAsiaTheme="minorEastAsia" w:hAnsiTheme="minorEastAsia" w:cs="仿宋_GB2312" w:hint="eastAsia"/>
          <w:b/>
          <w:bCs/>
          <w:sz w:val="24"/>
        </w:rPr>
        <w:t>8</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607FF7">
        <w:rPr>
          <w:rFonts w:asciiTheme="minorEastAsia" w:eastAsiaTheme="minorEastAsia" w:hAnsiTheme="minorEastAsia" w:cs="仿宋_GB2312" w:hint="eastAsia"/>
          <w:b/>
          <w:bCs/>
          <w:sz w:val="24"/>
        </w:rPr>
        <w:t>1.0</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072BCF"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79396A">
        <w:rPr>
          <w:rFonts w:asciiTheme="minorEastAsia" w:eastAsiaTheme="minorEastAsia" w:hAnsiTheme="minorEastAsia" w:cs="仿宋_GB2312" w:hint="eastAsia"/>
          <w:b/>
          <w:bCs/>
          <w:kern w:val="0"/>
          <w:sz w:val="24"/>
        </w:rPr>
        <w:t>2020年</w:t>
      </w:r>
      <w:r w:rsidR="00145A4B">
        <w:rPr>
          <w:rFonts w:asciiTheme="minorEastAsia" w:eastAsiaTheme="minorEastAsia" w:hAnsiTheme="minorEastAsia" w:cs="仿宋_GB2312" w:hint="eastAsia"/>
          <w:b/>
          <w:bCs/>
          <w:kern w:val="0"/>
          <w:sz w:val="24"/>
        </w:rPr>
        <w:t>8</w:t>
      </w:r>
      <w:r w:rsidR="0079396A">
        <w:rPr>
          <w:rFonts w:asciiTheme="minorEastAsia" w:eastAsiaTheme="minorEastAsia" w:hAnsiTheme="minorEastAsia" w:cs="仿宋_GB2312" w:hint="eastAsia"/>
          <w:b/>
          <w:bCs/>
          <w:kern w:val="0"/>
          <w:sz w:val="24"/>
        </w:rPr>
        <w:t>月</w:t>
      </w:r>
      <w:r w:rsidR="00BD3D93">
        <w:rPr>
          <w:rFonts w:asciiTheme="minorEastAsia" w:eastAsiaTheme="minorEastAsia" w:hAnsiTheme="minorEastAsia" w:cs="仿宋_GB2312" w:hint="eastAsia"/>
          <w:b/>
          <w:bCs/>
          <w:kern w:val="0"/>
          <w:sz w:val="24"/>
        </w:rPr>
        <w:t>7</w:t>
      </w:r>
      <w:r w:rsidR="0079396A">
        <w:rPr>
          <w:rFonts w:asciiTheme="minorEastAsia" w:eastAsiaTheme="minorEastAsia" w:hAnsiTheme="minorEastAsia" w:cs="仿宋_GB2312" w:hint="eastAsia"/>
          <w:b/>
          <w:bCs/>
          <w:kern w:val="0"/>
          <w:sz w:val="24"/>
        </w:rPr>
        <w:t>日至</w:t>
      </w:r>
      <w:r w:rsidR="00145A4B">
        <w:rPr>
          <w:rFonts w:asciiTheme="minorEastAsia" w:eastAsiaTheme="minorEastAsia" w:hAnsiTheme="minorEastAsia" w:cs="仿宋_GB2312" w:hint="eastAsia"/>
          <w:b/>
          <w:bCs/>
          <w:kern w:val="0"/>
          <w:sz w:val="24"/>
        </w:rPr>
        <w:t>8</w:t>
      </w:r>
      <w:r w:rsidR="0079396A">
        <w:rPr>
          <w:rFonts w:asciiTheme="minorEastAsia" w:eastAsiaTheme="minorEastAsia" w:hAnsiTheme="minorEastAsia" w:cs="仿宋_GB2312" w:hint="eastAsia"/>
          <w:b/>
          <w:bCs/>
          <w:kern w:val="0"/>
          <w:sz w:val="24"/>
        </w:rPr>
        <w:t>月31日煤炭必须全部抵达分宜电厂</w:t>
      </w:r>
      <w:r w:rsidR="00072BCF">
        <w:rPr>
          <w:rFonts w:asciiTheme="minorEastAsia" w:eastAsiaTheme="minorEastAsia" w:hAnsiTheme="minorEastAsia" w:cs="仿宋_GB2312" w:hint="eastAsia"/>
          <w:b/>
          <w:bCs/>
          <w:sz w:val="24"/>
        </w:rPr>
        <w:t>。</w:t>
      </w:r>
    </w:p>
    <w:p w:rsidR="008B08B5"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0F3451">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EA2F6A" w:rsidRPr="00952E1C">
        <w:rPr>
          <w:rFonts w:asciiTheme="minorEastAsia" w:eastAsiaTheme="minorEastAsia" w:hAnsiTheme="minorEastAsia" w:cs="仿宋_GB2312" w:hint="eastAsia"/>
          <w:b/>
          <w:bCs/>
          <w:sz w:val="24"/>
        </w:rPr>
        <w:t>。</w:t>
      </w:r>
    </w:p>
    <w:p w:rsidR="003526B7" w:rsidRPr="00952E1C" w:rsidRDefault="003526B7" w:rsidP="00145A4B">
      <w:pPr>
        <w:tabs>
          <w:tab w:val="right" w:pos="8306"/>
        </w:tabs>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145A4B">
      <w:pPr>
        <w:spacing w:line="540" w:lineRule="exact"/>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98623F">
        <w:rPr>
          <w:rFonts w:asciiTheme="minorEastAsia" w:eastAsiaTheme="minorEastAsia" w:hAnsiTheme="minorEastAsia" w:cs="仿宋_GB2312" w:hint="eastAsia"/>
          <w:b/>
          <w:bCs/>
          <w:sz w:val="24"/>
          <w:szCs w:val="24"/>
        </w:rPr>
        <w:t>2</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98623F">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607FF7">
        <w:rPr>
          <w:rFonts w:asciiTheme="minorEastAsia" w:eastAsiaTheme="minorEastAsia" w:hAnsiTheme="minorEastAsia" w:cs="仿宋_GB2312" w:hint="eastAsia"/>
          <w:b/>
          <w:bCs/>
          <w:sz w:val="24"/>
          <w:szCs w:val="24"/>
        </w:rPr>
        <w:t>12</w:t>
      </w:r>
      <w:r w:rsidR="006179D0" w:rsidRPr="00952E1C">
        <w:rPr>
          <w:rFonts w:asciiTheme="minorEastAsia" w:eastAsiaTheme="minorEastAsia" w:hAnsiTheme="minorEastAsia" w:cs="仿宋_GB2312" w:hint="eastAsia"/>
          <w:b/>
          <w:bCs/>
          <w:sz w:val="24"/>
          <w:szCs w:val="24"/>
        </w:rPr>
        <w:t>%，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145A4B">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w:t>
      </w:r>
      <w:r w:rsidR="002018A6">
        <w:rPr>
          <w:rFonts w:asciiTheme="minorEastAsia" w:eastAsiaTheme="minorEastAsia" w:hAnsiTheme="minorEastAsia" w:cs="仿宋_GB2312" w:hint="eastAsia"/>
          <w:b/>
          <w:bCs/>
          <w:sz w:val="24"/>
          <w:szCs w:val="24"/>
        </w:rPr>
        <w:t>.</w:t>
      </w:r>
    </w:p>
    <w:p w:rsidR="00CD43AA" w:rsidRPr="00DA6612" w:rsidRDefault="001536CA" w:rsidP="00145A4B">
      <w:pPr>
        <w:spacing w:line="540" w:lineRule="exact"/>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145A4B">
      <w:pPr>
        <w:spacing w:line="540" w:lineRule="exact"/>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结算到站价=（Qnet,ar×相对应含税包到基价）÷1000+Vad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145A4B">
      <w:pPr>
        <w:spacing w:line="540" w:lineRule="exact"/>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604B71" w:rsidRPr="00604B71" w:rsidTr="00F86403">
        <w:trPr>
          <w:trHeight w:val="596"/>
          <w:jc w:val="center"/>
        </w:trPr>
        <w:tc>
          <w:tcPr>
            <w:tcW w:w="3665" w:type="dxa"/>
            <w:vAlign w:val="center"/>
          </w:tcPr>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（千卡/千克）</w:t>
            </w:r>
          </w:p>
        </w:tc>
        <w:tc>
          <w:tcPr>
            <w:tcW w:w="5310" w:type="dxa"/>
            <w:vAlign w:val="center"/>
          </w:tcPr>
          <w:p w:rsidR="00604B71" w:rsidRPr="00604B71" w:rsidRDefault="00604B71" w:rsidP="00145A4B">
            <w:pPr>
              <w:spacing w:line="540" w:lineRule="exact"/>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845583" w:rsidRPr="00604B71" w:rsidTr="00B42839">
        <w:trPr>
          <w:jc w:val="center"/>
        </w:trPr>
        <w:tc>
          <w:tcPr>
            <w:tcW w:w="3665" w:type="dxa"/>
            <w:vAlign w:val="center"/>
          </w:tcPr>
          <w:p w:rsidR="00845583" w:rsidRPr="00604B71" w:rsidRDefault="00845583" w:rsidP="00145A4B">
            <w:pPr>
              <w:spacing w:line="540" w:lineRule="exact"/>
              <w:rPr>
                <w:rFonts w:ascii="宋体" w:hAnsi="宋体" w:cs="仿宋_GB2312"/>
                <w:b/>
                <w:bCs/>
                <w:sz w:val="24"/>
              </w:rPr>
            </w:pPr>
            <w:r w:rsidRPr="00604B71">
              <w:rPr>
                <w:rFonts w:ascii="宋体" w:hAnsi="宋体" w:cs="仿宋_GB2312" w:hint="eastAsia"/>
                <w:b/>
                <w:bCs/>
                <w:sz w:val="24"/>
              </w:rPr>
              <w:t>月加权Qnet.ar≥3000</w:t>
            </w:r>
          </w:p>
        </w:tc>
        <w:tc>
          <w:tcPr>
            <w:tcW w:w="5310" w:type="dxa"/>
            <w:vAlign w:val="center"/>
          </w:tcPr>
          <w:p w:rsidR="00845583" w:rsidRPr="004A1FF1" w:rsidRDefault="00845583" w:rsidP="00145A4B">
            <w:pPr>
              <w:spacing w:line="540" w:lineRule="exact"/>
              <w:ind w:firstLine="480"/>
              <w:jc w:val="center"/>
              <w:rPr>
                <w:rFonts w:ascii="宋体" w:hAnsi="宋体"/>
                <w:b/>
                <w:sz w:val="24"/>
              </w:rPr>
            </w:pPr>
            <w:r>
              <w:rPr>
                <w:rFonts w:ascii="宋体" w:hAnsi="宋体" w:hint="eastAsia"/>
                <w:b/>
                <w:sz w:val="24"/>
              </w:rPr>
              <w:t>X</w:t>
            </w:r>
          </w:p>
        </w:tc>
      </w:tr>
      <w:tr w:rsidR="00845583" w:rsidRPr="00604B71" w:rsidTr="00B42839">
        <w:trPr>
          <w:jc w:val="center"/>
        </w:trPr>
        <w:tc>
          <w:tcPr>
            <w:tcW w:w="3665" w:type="dxa"/>
            <w:vAlign w:val="center"/>
          </w:tcPr>
          <w:p w:rsidR="00845583" w:rsidRPr="00604B71" w:rsidRDefault="00845583" w:rsidP="00145A4B">
            <w:pPr>
              <w:spacing w:line="540" w:lineRule="exact"/>
              <w:rPr>
                <w:rFonts w:ascii="宋体" w:hAnsi="宋体" w:cs="仿宋_GB2312"/>
                <w:b/>
                <w:bCs/>
                <w:sz w:val="24"/>
              </w:rPr>
            </w:pPr>
            <w:r w:rsidRPr="00604B71">
              <w:rPr>
                <w:rFonts w:ascii="宋体" w:hAnsi="宋体" w:cs="仿宋_GB2312" w:hint="eastAsia"/>
                <w:b/>
                <w:bCs/>
                <w:sz w:val="24"/>
              </w:rPr>
              <w:t>月加权2800≤Qnet.ar＜3000</w:t>
            </w:r>
          </w:p>
        </w:tc>
        <w:tc>
          <w:tcPr>
            <w:tcW w:w="5310" w:type="dxa"/>
            <w:vAlign w:val="center"/>
          </w:tcPr>
          <w:p w:rsidR="00845583" w:rsidRPr="004A1FF1" w:rsidRDefault="00845583" w:rsidP="00145A4B">
            <w:pPr>
              <w:spacing w:line="540" w:lineRule="exact"/>
              <w:ind w:firstLine="480"/>
              <w:jc w:val="center"/>
              <w:rPr>
                <w:rFonts w:ascii="宋体" w:hAnsi="宋体"/>
                <w:b/>
                <w:sz w:val="24"/>
              </w:rPr>
            </w:pPr>
            <w:r>
              <w:rPr>
                <w:rFonts w:ascii="宋体" w:hAnsi="宋体" w:hint="eastAsia"/>
                <w:b/>
                <w:sz w:val="24"/>
              </w:rPr>
              <w:t>X-3</w:t>
            </w:r>
          </w:p>
        </w:tc>
      </w:tr>
      <w:tr w:rsidR="00604B71" w:rsidRPr="00604B71" w:rsidTr="00F86403">
        <w:trPr>
          <w:jc w:val="center"/>
        </w:trPr>
        <w:tc>
          <w:tcPr>
            <w:tcW w:w="3665" w:type="dxa"/>
            <w:vAlign w:val="center"/>
          </w:tcPr>
          <w:p w:rsidR="00604B71" w:rsidRPr="00604B71" w:rsidRDefault="00604B71" w:rsidP="00145A4B">
            <w:pPr>
              <w:spacing w:line="540" w:lineRule="exact"/>
              <w:rPr>
                <w:rFonts w:ascii="宋体" w:hAnsi="宋体" w:cs="仿宋_GB2312"/>
                <w:b/>
                <w:bCs/>
                <w:sz w:val="24"/>
              </w:rPr>
            </w:pPr>
            <w:r w:rsidRPr="00604B71">
              <w:rPr>
                <w:rFonts w:ascii="宋体" w:hAnsi="宋体" w:cs="仿宋_GB2312" w:hint="eastAsia"/>
                <w:b/>
                <w:bCs/>
                <w:sz w:val="24"/>
              </w:rPr>
              <w:lastRenderedPageBreak/>
              <w:t>月加权2600≤Qnet.ar＜2800</w:t>
            </w:r>
          </w:p>
        </w:tc>
        <w:tc>
          <w:tcPr>
            <w:tcW w:w="5310" w:type="dxa"/>
          </w:tcPr>
          <w:p w:rsidR="00604B71" w:rsidRPr="00604B71" w:rsidRDefault="00803949" w:rsidP="00145A4B">
            <w:pPr>
              <w:spacing w:line="540" w:lineRule="exact"/>
              <w:jc w:val="center"/>
              <w:rPr>
                <w:rFonts w:ascii="宋体" w:hAnsi="宋体" w:cs="仿宋_GB2312"/>
                <w:b/>
                <w:bCs/>
                <w:sz w:val="24"/>
              </w:rPr>
            </w:pPr>
            <w:r>
              <w:rPr>
                <w:rFonts w:ascii="宋体" w:hAnsi="宋体" w:hint="eastAsia"/>
                <w:b/>
                <w:sz w:val="24"/>
              </w:rPr>
              <w:t xml:space="preserve">   </w:t>
            </w:r>
            <w:r w:rsidR="00845583">
              <w:rPr>
                <w:rFonts w:ascii="宋体" w:hAnsi="宋体" w:hint="eastAsia"/>
                <w:b/>
                <w:sz w:val="24"/>
              </w:rPr>
              <w:t>X-9</w:t>
            </w:r>
          </w:p>
        </w:tc>
      </w:tr>
      <w:tr w:rsidR="00604B71" w:rsidRPr="00604B71" w:rsidTr="00F86403">
        <w:trPr>
          <w:jc w:val="center"/>
        </w:trPr>
        <w:tc>
          <w:tcPr>
            <w:tcW w:w="3665" w:type="dxa"/>
            <w:vAlign w:val="center"/>
          </w:tcPr>
          <w:p w:rsidR="00604B71" w:rsidRPr="00604B71" w:rsidRDefault="00604B71" w:rsidP="00145A4B">
            <w:pPr>
              <w:spacing w:line="540" w:lineRule="exact"/>
              <w:rPr>
                <w:rFonts w:ascii="宋体" w:hAnsi="宋体" w:cs="仿宋_GB2312"/>
                <w:b/>
                <w:bCs/>
                <w:sz w:val="24"/>
              </w:rPr>
            </w:pPr>
            <w:r w:rsidRPr="00604B71">
              <w:rPr>
                <w:rFonts w:ascii="宋体" w:hAnsi="宋体" w:cs="仿宋_GB2312" w:hint="eastAsia"/>
                <w:b/>
                <w:bCs/>
                <w:sz w:val="24"/>
              </w:rPr>
              <w:t>月加权2400≤Qnet.ar＜2600</w:t>
            </w:r>
          </w:p>
        </w:tc>
        <w:tc>
          <w:tcPr>
            <w:tcW w:w="5310" w:type="dxa"/>
          </w:tcPr>
          <w:p w:rsidR="00604B71" w:rsidRPr="00604B71" w:rsidRDefault="00803949" w:rsidP="00145A4B">
            <w:pPr>
              <w:spacing w:line="540" w:lineRule="exact"/>
              <w:jc w:val="center"/>
              <w:rPr>
                <w:rFonts w:ascii="宋体" w:hAnsi="宋体" w:cs="仿宋_GB2312"/>
                <w:b/>
                <w:bCs/>
                <w:sz w:val="24"/>
              </w:rPr>
            </w:pPr>
            <w:r>
              <w:rPr>
                <w:rFonts w:ascii="宋体" w:hAnsi="宋体" w:hint="eastAsia"/>
                <w:b/>
                <w:sz w:val="24"/>
              </w:rPr>
              <w:t xml:space="preserve">    </w:t>
            </w:r>
            <w:r w:rsidR="00845583">
              <w:rPr>
                <w:rFonts w:ascii="宋体" w:hAnsi="宋体" w:hint="eastAsia"/>
                <w:b/>
                <w:sz w:val="24"/>
              </w:rPr>
              <w:t>X-22</w:t>
            </w:r>
          </w:p>
        </w:tc>
      </w:tr>
      <w:tr w:rsidR="00604B71" w:rsidRPr="00604B71" w:rsidTr="00F86403">
        <w:trPr>
          <w:trHeight w:val="441"/>
          <w:jc w:val="center"/>
        </w:trPr>
        <w:tc>
          <w:tcPr>
            <w:tcW w:w="3665" w:type="dxa"/>
            <w:vAlign w:val="center"/>
          </w:tcPr>
          <w:p w:rsidR="00604B71" w:rsidRPr="00604B71" w:rsidRDefault="00604B71" w:rsidP="00145A4B">
            <w:pPr>
              <w:spacing w:line="540" w:lineRule="exact"/>
              <w:rPr>
                <w:rFonts w:ascii="宋体" w:hAnsi="宋体" w:cs="仿宋_GB2312"/>
                <w:b/>
                <w:bCs/>
                <w:sz w:val="24"/>
              </w:rPr>
            </w:pPr>
            <w:r w:rsidRPr="00604B71">
              <w:rPr>
                <w:rFonts w:ascii="宋体" w:hAnsi="宋体" w:cs="仿宋_GB2312" w:hint="eastAsia"/>
                <w:b/>
                <w:bCs/>
                <w:sz w:val="24"/>
              </w:rPr>
              <w:t>单批Qnet.ar＜2400</w:t>
            </w:r>
          </w:p>
        </w:tc>
        <w:tc>
          <w:tcPr>
            <w:tcW w:w="5310" w:type="dxa"/>
            <w:vAlign w:val="center"/>
          </w:tcPr>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入厂煤炭不予退回，只付铁路运费不付煤款。</w:t>
            </w:r>
          </w:p>
        </w:tc>
      </w:tr>
      <w:tr w:rsidR="00604B71" w:rsidRPr="00604B71" w:rsidTr="00F86403">
        <w:trPr>
          <w:trHeight w:val="1545"/>
          <w:jc w:val="center"/>
        </w:trPr>
        <w:tc>
          <w:tcPr>
            <w:tcW w:w="8975" w:type="dxa"/>
            <w:gridSpan w:val="2"/>
            <w:vAlign w:val="center"/>
          </w:tcPr>
          <w:p w:rsidR="00604B71" w:rsidRPr="00604B71" w:rsidRDefault="00604B71" w:rsidP="00145A4B">
            <w:pPr>
              <w:spacing w:line="540" w:lineRule="exact"/>
              <w:rPr>
                <w:rFonts w:ascii="宋体" w:hAnsi="宋体" w:cs="仿宋_GB2312"/>
                <w:b/>
                <w:bCs/>
                <w:sz w:val="24"/>
              </w:rPr>
            </w:pPr>
            <w:r w:rsidRPr="00604B71">
              <w:rPr>
                <w:rFonts w:ascii="宋体" w:hAnsi="宋体" w:cs="仿宋_GB2312" w:hint="eastAsia"/>
                <w:b/>
                <w:bCs/>
                <w:sz w:val="24"/>
              </w:rPr>
              <w:t>附注：一、对单批Qnet,ar≥2400千卡/千克的进厂批次煤进入全月加权平均，按全月加权平均的Qnet,ar套档执行。</w:t>
            </w:r>
          </w:p>
          <w:p w:rsidR="00604B71" w:rsidRDefault="00604B71" w:rsidP="00145A4B">
            <w:pPr>
              <w:spacing w:line="540" w:lineRule="exact"/>
              <w:ind w:firstLineChars="300" w:firstLine="723"/>
              <w:rPr>
                <w:rFonts w:ascii="宋体" w:hAnsi="宋体" w:cs="仿宋_GB2312"/>
                <w:b/>
                <w:bCs/>
                <w:sz w:val="24"/>
              </w:rPr>
            </w:pPr>
            <w:r w:rsidRPr="00604B71">
              <w:rPr>
                <w:rFonts w:ascii="宋体" w:hAnsi="宋体" w:cs="仿宋_GB2312" w:hint="eastAsia"/>
                <w:b/>
                <w:bCs/>
                <w:sz w:val="24"/>
              </w:rPr>
              <w:t>二、不得跨月度合并计算（以煤炭到厂时间为准）。</w:t>
            </w:r>
          </w:p>
          <w:p w:rsidR="007F5005" w:rsidRPr="00604B71" w:rsidRDefault="007F5005" w:rsidP="007F5005">
            <w:pPr>
              <w:spacing w:line="540" w:lineRule="exact"/>
              <w:ind w:firstLineChars="300" w:firstLine="723"/>
              <w:rPr>
                <w:rFonts w:ascii="宋体" w:hAnsi="宋体" w:cs="仿宋_GB2312"/>
                <w:b/>
                <w:bCs/>
                <w:sz w:val="24"/>
              </w:rPr>
            </w:pPr>
            <w:r>
              <w:rPr>
                <w:rFonts w:ascii="宋体" w:hAnsi="宋体" w:cs="仿宋_GB2312" w:hint="eastAsia"/>
                <w:b/>
                <w:bCs/>
                <w:sz w:val="24"/>
              </w:rPr>
              <w:t>三、量价挂钩：</w:t>
            </w:r>
            <w:r w:rsidRPr="007F5005">
              <w:rPr>
                <w:rFonts w:ascii="宋体" w:hAnsi="宋体" w:cs="仿宋_GB2312" w:hint="eastAsia"/>
                <w:b/>
                <w:bCs/>
                <w:sz w:val="24"/>
              </w:rPr>
              <w:t>当月发运大于1.0万吨，在基价基础上增加1元/千卡；当月发运大于1.5万吨，在中标基价基础上增加2元/千卡；当月发运大于2.0万吨，在中标基价基础上增加3元/千卡；</w:t>
            </w:r>
            <w:r w:rsidR="00CD58F2" w:rsidRPr="00CD58F2">
              <w:rPr>
                <w:rFonts w:ascii="宋体" w:hAnsi="宋体" w:cs="仿宋_GB2312" w:hint="eastAsia"/>
                <w:b/>
                <w:bCs/>
                <w:sz w:val="24"/>
              </w:rPr>
              <w:t>汽车发运到厂（基准3200千卡/千克）与火车发运到厂（基准3000千卡/千克）同一单位发运量捆绑考核。</w:t>
            </w:r>
          </w:p>
        </w:tc>
      </w:tr>
    </w:tbl>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2、Vad扣款（按到厂煤批次考核，套档执行）：</w:t>
      </w:r>
      <w:r w:rsidRPr="00E74CE6">
        <w:rPr>
          <w:rFonts w:asciiTheme="minorEastAsia" w:eastAsiaTheme="minorEastAsia" w:hAnsiTheme="minorEastAsia" w:cs="仿宋_GB2312"/>
          <w:b/>
          <w:bCs/>
          <w:sz w:val="24"/>
        </w:rPr>
        <w:t xml:space="preserve"> </w:t>
      </w:r>
    </w:p>
    <w:p w:rsidR="00F20E9A" w:rsidRPr="00F20E9A" w:rsidRDefault="00F20E9A" w:rsidP="00F20E9A">
      <w:pPr>
        <w:spacing w:line="540" w:lineRule="exact"/>
        <w:ind w:firstLineChars="200" w:firstLine="482"/>
        <w:rPr>
          <w:rFonts w:asciiTheme="minorEastAsia" w:eastAsiaTheme="minorEastAsia" w:hAnsiTheme="minorEastAsia" w:cs="仿宋_GB2312" w:hint="eastAsia"/>
          <w:b/>
          <w:bCs/>
          <w:color w:val="FF0000"/>
          <w:sz w:val="24"/>
        </w:rPr>
      </w:pPr>
      <w:r w:rsidRPr="00F20E9A">
        <w:rPr>
          <w:rFonts w:asciiTheme="minorEastAsia" w:eastAsiaTheme="minorEastAsia" w:hAnsiTheme="minorEastAsia" w:cs="仿宋_GB2312" w:hint="eastAsia"/>
          <w:b/>
          <w:bCs/>
          <w:color w:val="FF0000"/>
          <w:sz w:val="24"/>
        </w:rPr>
        <w:t>（1）单批11%≤Vad＜12%时，减价：（12%-Vad）×100×1元/吨。</w:t>
      </w:r>
    </w:p>
    <w:p w:rsidR="00F20E9A" w:rsidRPr="00F20E9A" w:rsidRDefault="00F20E9A" w:rsidP="00F20E9A">
      <w:pPr>
        <w:spacing w:line="540" w:lineRule="exact"/>
        <w:ind w:firstLineChars="200" w:firstLine="482"/>
        <w:rPr>
          <w:rFonts w:asciiTheme="minorEastAsia" w:eastAsiaTheme="minorEastAsia" w:hAnsiTheme="minorEastAsia" w:cs="仿宋_GB2312" w:hint="eastAsia"/>
          <w:b/>
          <w:bCs/>
          <w:color w:val="FF0000"/>
          <w:sz w:val="24"/>
        </w:rPr>
      </w:pPr>
      <w:r w:rsidRPr="00F20E9A">
        <w:rPr>
          <w:rFonts w:asciiTheme="minorEastAsia" w:eastAsiaTheme="minorEastAsia" w:hAnsiTheme="minorEastAsia" w:cs="仿宋_GB2312" w:hint="eastAsia"/>
          <w:b/>
          <w:bCs/>
          <w:color w:val="FF0000"/>
          <w:sz w:val="24"/>
        </w:rPr>
        <w:t>（2）单批10%≤Vad＜11%时，减价：（12%-Vad）×100×3元/吨。</w:t>
      </w:r>
    </w:p>
    <w:p w:rsidR="00F20E9A" w:rsidRPr="00F20E9A" w:rsidRDefault="00F20E9A" w:rsidP="00F20E9A">
      <w:pPr>
        <w:spacing w:line="540" w:lineRule="exact"/>
        <w:ind w:firstLineChars="200" w:firstLine="482"/>
        <w:rPr>
          <w:rFonts w:asciiTheme="minorEastAsia" w:eastAsiaTheme="minorEastAsia" w:hAnsiTheme="minorEastAsia" w:cs="仿宋_GB2312" w:hint="eastAsia"/>
          <w:b/>
          <w:bCs/>
          <w:color w:val="FF0000"/>
          <w:sz w:val="24"/>
        </w:rPr>
      </w:pPr>
      <w:r w:rsidRPr="00F20E9A">
        <w:rPr>
          <w:rFonts w:asciiTheme="minorEastAsia" w:eastAsiaTheme="minorEastAsia" w:hAnsiTheme="minorEastAsia" w:cs="仿宋_GB2312" w:hint="eastAsia"/>
          <w:b/>
          <w:bCs/>
          <w:color w:val="FF0000"/>
          <w:sz w:val="24"/>
        </w:rPr>
        <w:t>（3）单批9%≤Vad＜10%时，减价：（12%-Vad）×100×5元/吨。</w:t>
      </w:r>
    </w:p>
    <w:p w:rsidR="00F20E9A" w:rsidRPr="00F20E9A" w:rsidRDefault="00F20E9A" w:rsidP="00F20E9A">
      <w:pPr>
        <w:spacing w:line="540" w:lineRule="exact"/>
        <w:ind w:firstLineChars="200" w:firstLine="482"/>
        <w:rPr>
          <w:rFonts w:asciiTheme="minorEastAsia" w:eastAsiaTheme="minorEastAsia" w:hAnsiTheme="minorEastAsia" w:cs="仿宋_GB2312" w:hint="eastAsia"/>
          <w:b/>
          <w:bCs/>
          <w:color w:val="FF0000"/>
          <w:sz w:val="24"/>
        </w:rPr>
      </w:pPr>
      <w:r w:rsidRPr="00F20E9A">
        <w:rPr>
          <w:rFonts w:asciiTheme="minorEastAsia" w:eastAsiaTheme="minorEastAsia" w:hAnsiTheme="minorEastAsia" w:cs="仿宋_GB2312" w:hint="eastAsia"/>
          <w:b/>
          <w:bCs/>
          <w:color w:val="FF0000"/>
          <w:sz w:val="24"/>
        </w:rPr>
        <w:t>（4）单批8%≤Vad＜9%时，减价：（12%-Vad）×100×7元/吨。</w:t>
      </w:r>
    </w:p>
    <w:p w:rsidR="00F20E9A" w:rsidRPr="00F20E9A" w:rsidRDefault="00F20E9A" w:rsidP="00F20E9A">
      <w:pPr>
        <w:spacing w:line="540" w:lineRule="exact"/>
        <w:ind w:firstLineChars="200" w:firstLine="482"/>
        <w:rPr>
          <w:rFonts w:asciiTheme="minorEastAsia" w:eastAsiaTheme="minorEastAsia" w:hAnsiTheme="minorEastAsia" w:cs="仿宋_GB2312"/>
          <w:b/>
          <w:bCs/>
          <w:color w:val="FF0000"/>
          <w:sz w:val="24"/>
        </w:rPr>
      </w:pPr>
      <w:r w:rsidRPr="00F20E9A">
        <w:rPr>
          <w:rFonts w:asciiTheme="minorEastAsia" w:eastAsiaTheme="minorEastAsia" w:hAnsiTheme="minorEastAsia" w:cs="仿宋_GB2312" w:hint="eastAsia"/>
          <w:b/>
          <w:bCs/>
          <w:color w:val="FF0000"/>
          <w:sz w:val="24"/>
        </w:rPr>
        <w:t>（5）单批Vad＜8%时，只付铁路运费不付煤款，不予退回。</w:t>
      </w:r>
    </w:p>
    <w:p w:rsidR="00604B71" w:rsidRPr="00E74CE6" w:rsidRDefault="00F26AB5"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月加权Mar＞8%时，不扣吨不补热值。</w:t>
      </w:r>
    </w:p>
    <w:p w:rsidR="00B50381" w:rsidRPr="00E74CE6" w:rsidRDefault="00B5038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5</w:t>
      </w:r>
      <w:r w:rsidR="00B5670A" w:rsidRPr="00E74CE6">
        <w:rPr>
          <w:rFonts w:asciiTheme="minorEastAsia" w:eastAsiaTheme="minorEastAsia" w:hAnsiTheme="minorEastAsia" w:cs="仿宋_GB2312" w:hint="eastAsia"/>
          <w:b/>
          <w:bCs/>
          <w:sz w:val="24"/>
        </w:rPr>
        <w:t>、</w:t>
      </w:r>
      <w:r w:rsidR="00CA6DC3" w:rsidRPr="00E74CE6">
        <w:rPr>
          <w:rFonts w:asciiTheme="minorEastAsia" w:eastAsiaTheme="minorEastAsia" w:hAnsiTheme="minorEastAsia" w:cs="仿宋_GB2312" w:hint="eastAsia"/>
          <w:b/>
          <w:bCs/>
          <w:sz w:val="24"/>
        </w:rPr>
        <w:t>采用两票结算, 即：铁路局开具含货票号增值税专用发票（税率9%及6%）及税率13%煤款增值税专用发票。如遇国家税率调整，保持不含税成本不变，</w:t>
      </w:r>
      <w:r w:rsidR="00CA6DC3" w:rsidRPr="00E74CE6">
        <w:rPr>
          <w:rFonts w:asciiTheme="minorEastAsia" w:eastAsiaTheme="minorEastAsia" w:hAnsiTheme="minorEastAsia" w:cs="仿宋_GB2312" w:hint="eastAsia"/>
          <w:b/>
          <w:bCs/>
          <w:sz w:val="24"/>
        </w:rPr>
        <w:lastRenderedPageBreak/>
        <w:t>按调整后的税率执行，税差金额在结算中增减。</w:t>
      </w:r>
    </w:p>
    <w:p w:rsidR="00B5670A" w:rsidRPr="004662ED" w:rsidRDefault="00B5038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145A4B">
      <w:pPr>
        <w:pStyle w:val="1"/>
        <w:spacing w:line="540" w:lineRule="exact"/>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344E68" w:rsidRPr="00952E1C"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4348E6">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4348E6" w:rsidRPr="00320032">
        <w:rPr>
          <w:rFonts w:ascii="宋体" w:hAnsi="宋体" w:cs="仿宋_GB2312" w:hint="eastAsia"/>
          <w:b/>
          <w:bCs/>
          <w:sz w:val="24"/>
        </w:rPr>
        <w:t>交易书</w:t>
      </w:r>
      <w:r w:rsidR="004348E6">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7F5005">
        <w:rPr>
          <w:rFonts w:asciiTheme="minorEastAsia" w:eastAsiaTheme="minorEastAsia" w:hAnsiTheme="minorEastAsia" w:cs="仿宋_GB2312" w:hint="eastAsia"/>
          <w:b/>
          <w:bCs/>
          <w:sz w:val="24"/>
        </w:rPr>
        <w:t>8</w:t>
      </w:r>
      <w:r w:rsidRPr="00952E1C">
        <w:rPr>
          <w:rFonts w:asciiTheme="minorEastAsia" w:eastAsiaTheme="minorEastAsia" w:hAnsiTheme="minorEastAsia" w:cs="仿宋_GB2312" w:hint="eastAsia"/>
          <w:b/>
          <w:bCs/>
          <w:sz w:val="24"/>
        </w:rPr>
        <w:t>月</w:t>
      </w:r>
      <w:r w:rsidR="007F5005">
        <w:rPr>
          <w:rFonts w:asciiTheme="minorEastAsia" w:eastAsiaTheme="minorEastAsia" w:hAnsiTheme="minorEastAsia" w:cs="仿宋_GB2312" w:hint="eastAsia"/>
          <w:b/>
          <w:bCs/>
          <w:sz w:val="24"/>
        </w:rPr>
        <w:t>7</w:t>
      </w:r>
      <w:r w:rsidRPr="00952E1C">
        <w:rPr>
          <w:rFonts w:asciiTheme="minorEastAsia" w:eastAsiaTheme="minorEastAsia" w:hAnsiTheme="minorEastAsia" w:cs="仿宋_GB2312" w:hint="eastAsia"/>
          <w:b/>
          <w:bCs/>
          <w:sz w:val="24"/>
        </w:rPr>
        <w:t>日</w:t>
      </w:r>
      <w:r w:rsidR="004B3C73">
        <w:rPr>
          <w:rFonts w:asciiTheme="minorEastAsia" w:eastAsiaTheme="minorEastAsia" w:hAnsiTheme="minorEastAsia" w:cs="仿宋_GB2312" w:hint="eastAsia"/>
          <w:b/>
          <w:bCs/>
          <w:sz w:val="24"/>
        </w:rPr>
        <w:t>1</w:t>
      </w:r>
      <w:r w:rsidR="007F5005">
        <w:rPr>
          <w:rFonts w:asciiTheme="minorEastAsia" w:eastAsiaTheme="minorEastAsia" w:hAnsiTheme="minorEastAsia" w:cs="仿宋_GB2312" w:hint="eastAsia"/>
          <w:b/>
          <w:bCs/>
          <w:sz w:val="24"/>
        </w:rPr>
        <w:t>0</w:t>
      </w:r>
      <w:r w:rsidRPr="00952E1C">
        <w:rPr>
          <w:rFonts w:asciiTheme="minorEastAsia" w:eastAsiaTheme="minorEastAsia" w:hAnsiTheme="minorEastAsia" w:cs="仿宋_GB2312" w:hint="eastAsia"/>
          <w:b/>
          <w:bCs/>
          <w:sz w:val="24"/>
        </w:rPr>
        <w:t>时。</w:t>
      </w:r>
    </w:p>
    <w:p w:rsidR="002729C8"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w:t>
      </w:r>
      <w:r w:rsidRPr="00952E1C">
        <w:rPr>
          <w:rFonts w:asciiTheme="minorEastAsia" w:eastAsiaTheme="minorEastAsia" w:hAnsiTheme="minorEastAsia" w:cs="仿宋_GB2312" w:hint="eastAsia"/>
          <w:b/>
          <w:bCs/>
          <w:sz w:val="24"/>
        </w:rPr>
        <w:lastRenderedPageBreak/>
        <w:t>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145A4B">
      <w:pPr>
        <w:spacing w:line="540" w:lineRule="exac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891929"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145A4B">
      <w:pPr>
        <w:spacing w:line="540" w:lineRule="exact"/>
        <w:rPr>
          <w:rFonts w:asciiTheme="minorEastAsia" w:eastAsiaTheme="minorEastAsia" w:hAnsiTheme="minorEastAsia" w:cs="仿宋_GB2312"/>
          <w:b/>
          <w:bCs/>
          <w:sz w:val="24"/>
        </w:rPr>
      </w:pPr>
    </w:p>
    <w:p w:rsidR="00891929" w:rsidRPr="00952E1C" w:rsidRDefault="00891929" w:rsidP="00145A4B">
      <w:pPr>
        <w:spacing w:line="540" w:lineRule="exact"/>
        <w:rPr>
          <w:rFonts w:asciiTheme="minorEastAsia" w:eastAsiaTheme="minorEastAsia" w:hAnsiTheme="minorEastAsia" w:cs="仿宋_GB2312"/>
          <w:b/>
          <w:bCs/>
          <w:sz w:val="24"/>
        </w:rPr>
      </w:pPr>
    </w:p>
    <w:p w:rsidR="003526B7" w:rsidRPr="00021F65" w:rsidRDefault="003526B7" w:rsidP="00145A4B">
      <w:pPr>
        <w:spacing w:line="540" w:lineRule="exact"/>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F91D50" w:rsidRDefault="003526B7" w:rsidP="00145A4B">
      <w:pPr>
        <w:spacing w:line="540" w:lineRule="exact"/>
        <w:ind w:firstLineChars="200" w:firstLine="482"/>
        <w:rPr>
          <w:rFonts w:ascii="宋体" w:hAnsi="宋体" w:cs="仿宋_GB2312"/>
          <w:b/>
          <w:bCs/>
          <w:sz w:val="24"/>
        </w:rPr>
      </w:pP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7F5005">
        <w:rPr>
          <w:rFonts w:ascii="宋体" w:hAnsi="宋体" w:cs="仿宋_GB2312" w:hint="eastAsia"/>
          <w:b/>
          <w:bCs/>
          <w:sz w:val="24"/>
        </w:rPr>
        <w:t>8</w:t>
      </w:r>
      <w:r w:rsidRPr="00021F65">
        <w:rPr>
          <w:rFonts w:ascii="宋体" w:hAnsi="宋体" w:cs="仿宋_GB2312" w:hint="eastAsia"/>
          <w:b/>
          <w:bCs/>
          <w:sz w:val="24"/>
        </w:rPr>
        <w:t>月</w:t>
      </w:r>
      <w:r w:rsidR="007F5005">
        <w:rPr>
          <w:rFonts w:ascii="宋体" w:hAnsi="宋体" w:cs="仿宋_GB2312" w:hint="eastAsia"/>
          <w:b/>
          <w:bCs/>
          <w:sz w:val="24"/>
        </w:rPr>
        <w:t>6</w:t>
      </w:r>
      <w:r w:rsidRPr="00021F65">
        <w:rPr>
          <w:rFonts w:ascii="宋体" w:hAnsi="宋体" w:cs="仿宋_GB2312" w:hint="eastAsia"/>
          <w:b/>
          <w:bCs/>
          <w:sz w:val="24"/>
        </w:rPr>
        <w:t>日</w:t>
      </w:r>
    </w:p>
    <w:p w:rsidR="00461EEA" w:rsidRDefault="00461EEA" w:rsidP="00D11D60">
      <w:pPr>
        <w:spacing w:line="360" w:lineRule="auto"/>
        <w:ind w:firstLineChars="200" w:firstLine="482"/>
        <w:rPr>
          <w:rFonts w:ascii="宋体" w:hAnsi="宋体" w:cs="仿宋_GB2312"/>
          <w:b/>
          <w:bCs/>
          <w:sz w:val="24"/>
        </w:rPr>
      </w:pPr>
    </w:p>
    <w:p w:rsidR="00145A4B" w:rsidRDefault="00145A4B" w:rsidP="00D11D60">
      <w:pPr>
        <w:spacing w:line="360" w:lineRule="auto"/>
        <w:ind w:firstLineChars="200" w:firstLine="482"/>
        <w:rPr>
          <w:rFonts w:ascii="宋体" w:hAnsi="宋体" w:cs="仿宋_GB2312"/>
          <w:b/>
          <w:bCs/>
          <w:sz w:val="24"/>
        </w:rPr>
      </w:pPr>
    </w:p>
    <w:p w:rsidR="00461EEA" w:rsidRPr="00530AE2" w:rsidRDefault="00461EEA" w:rsidP="00D11D60">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7F5005">
        <w:rPr>
          <w:rFonts w:ascii="宋体" w:hAnsi="宋体" w:cs="仿宋_GB2312" w:hint="eastAsia"/>
          <w:b/>
          <w:bCs/>
          <w:sz w:val="24"/>
        </w:rPr>
        <w:t>8</w:t>
      </w:r>
      <w:r>
        <w:rPr>
          <w:rFonts w:ascii="宋体" w:hAnsi="宋体" w:cs="仿宋_GB2312" w:hint="eastAsia"/>
          <w:b/>
          <w:bCs/>
          <w:sz w:val="24"/>
        </w:rPr>
        <w:t>月，第</w:t>
      </w:r>
      <w:r w:rsidR="00F031FF">
        <w:rPr>
          <w:rFonts w:ascii="宋体" w:hAnsi="宋体" w:cs="仿宋_GB2312" w:hint="eastAsia"/>
          <w:b/>
          <w:bCs/>
          <w:sz w:val="24"/>
        </w:rPr>
        <w:t>2</w:t>
      </w:r>
      <w:r w:rsidR="007F5005">
        <w:rPr>
          <w:rFonts w:ascii="宋体" w:hAnsi="宋体" w:cs="仿宋_GB2312" w:hint="eastAsia"/>
          <w:b/>
          <w:bCs/>
          <w:sz w:val="24"/>
        </w:rPr>
        <w:t>9</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543" w:rsidP="00524543">
            <w:pPr>
              <w:jc w:val="center"/>
              <w:rPr>
                <w:rFonts w:ascii="宋体" w:hAnsi="宋体" w:cs="仿宋_GB2312"/>
                <w:b/>
                <w:bCs/>
                <w:sz w:val="24"/>
              </w:rPr>
            </w:pPr>
            <w:r>
              <w:rPr>
                <w:rFonts w:ascii="宋体" w:hAnsi="宋体" w:cs="仿宋_GB2312" w:hint="eastAsia"/>
                <w:b/>
                <w:bCs/>
                <w:sz w:val="24"/>
              </w:rPr>
              <w:t>29</w:t>
            </w:r>
            <w:r w:rsidR="00632F30">
              <w:rPr>
                <w:rFonts w:ascii="宋体" w:hAnsi="宋体" w:cs="仿宋_GB2312" w:hint="eastAsia"/>
                <w:b/>
                <w:bCs/>
                <w:sz w:val="24"/>
              </w:rPr>
              <w:t>00</w:t>
            </w:r>
            <w:r w:rsidR="004843A5">
              <w:rPr>
                <w:rFonts w:ascii="宋体" w:hAnsi="宋体" w:cs="仿宋_GB2312" w:hint="eastAsia"/>
                <w:b/>
                <w:bCs/>
                <w:sz w:val="24"/>
              </w:rPr>
              <w:t>-</w:t>
            </w:r>
            <w:r>
              <w:rPr>
                <w:rFonts w:ascii="宋体" w:hAnsi="宋体" w:cs="仿宋_GB2312" w:hint="eastAsia"/>
                <w:b/>
                <w:bCs/>
                <w:sz w:val="24"/>
              </w:rPr>
              <w:t>34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5D573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5D573B">
              <w:rPr>
                <w:rFonts w:asciiTheme="minorEastAsia" w:eastAsiaTheme="minorEastAsia" w:hAnsiTheme="minorEastAsia" w:cs="仿宋_GB2312" w:hint="eastAsia"/>
                <w:b/>
                <w:bCs/>
                <w:sz w:val="24"/>
                <w:szCs w:val="24"/>
              </w:rPr>
              <w:t>12</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7F5005" w:rsidP="007F5005">
            <w:pPr>
              <w:jc w:val="center"/>
              <w:rPr>
                <w:rFonts w:ascii="宋体" w:hAnsi="宋体" w:cs="仿宋_GB2312"/>
                <w:b/>
                <w:bCs/>
                <w:sz w:val="24"/>
              </w:rPr>
            </w:pPr>
            <w:r w:rsidRPr="007F5005">
              <w:rPr>
                <w:rFonts w:ascii="宋体" w:hAnsi="宋体" w:cs="仿宋_GB2312" w:hint="eastAsia"/>
                <w:b/>
                <w:bCs/>
                <w:color w:val="FF0000"/>
                <w:sz w:val="24"/>
              </w:rPr>
              <w:t>每1000千卡/千克</w:t>
            </w:r>
            <w:r>
              <w:rPr>
                <w:rFonts w:ascii="宋体" w:hAnsi="宋体" w:cs="仿宋_GB2312" w:hint="eastAsia"/>
                <w:b/>
                <w:bCs/>
                <w:color w:val="FF0000"/>
                <w:sz w:val="24"/>
              </w:rPr>
              <w:t>两</w:t>
            </w:r>
            <w:r w:rsidRPr="007F5005">
              <w:rPr>
                <w:rFonts w:ascii="宋体" w:hAnsi="宋体" w:cs="仿宋_GB2312" w:hint="eastAsia"/>
                <w:b/>
                <w:bCs/>
                <w:color w:val="FF0000"/>
                <w:sz w:val="24"/>
              </w:rPr>
              <w:t>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883B82" w:rsidP="005D573B">
            <w:pPr>
              <w:jc w:val="center"/>
              <w:rPr>
                <w:rFonts w:ascii="宋体" w:hAnsi="宋体" w:cs="仿宋_GB2312"/>
                <w:b/>
                <w:bCs/>
                <w:sz w:val="24"/>
              </w:rPr>
            </w:pPr>
            <w:r w:rsidRPr="00604B71">
              <w:rPr>
                <w:rFonts w:ascii="宋体" w:hAnsi="宋体" w:cs="仿宋_GB2312" w:hint="eastAsia"/>
                <w:b/>
                <w:bCs/>
                <w:sz w:val="24"/>
              </w:rPr>
              <w:t>元</w:t>
            </w:r>
            <w:r w:rsidR="005D573B">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072BCF" w:rsidRDefault="00F031FF" w:rsidP="00705C1C">
            <w:pPr>
              <w:jc w:val="center"/>
              <w:rPr>
                <w:rFonts w:ascii="宋体" w:hAnsi="宋体" w:cs="仿宋_GB2312"/>
                <w:b/>
                <w:bCs/>
                <w:sz w:val="24"/>
                <w:highlight w:val="yellow"/>
              </w:rPr>
            </w:pPr>
            <w:r>
              <w:rPr>
                <w:rFonts w:asciiTheme="minorEastAsia" w:eastAsiaTheme="minorEastAsia" w:hAnsiTheme="minorEastAsia" w:cs="仿宋_GB2312" w:hint="eastAsia"/>
                <w:b/>
                <w:bCs/>
                <w:kern w:val="0"/>
                <w:sz w:val="24"/>
              </w:rPr>
              <w:t>2020年</w:t>
            </w:r>
            <w:r w:rsidR="00145A4B">
              <w:rPr>
                <w:rFonts w:asciiTheme="minorEastAsia" w:eastAsiaTheme="minorEastAsia" w:hAnsiTheme="minorEastAsia" w:cs="仿宋_GB2312" w:hint="eastAsia"/>
                <w:b/>
                <w:bCs/>
                <w:kern w:val="0"/>
                <w:sz w:val="24"/>
              </w:rPr>
              <w:t>8</w:t>
            </w:r>
            <w:r>
              <w:rPr>
                <w:rFonts w:asciiTheme="minorEastAsia" w:eastAsiaTheme="minorEastAsia" w:hAnsiTheme="minorEastAsia" w:cs="仿宋_GB2312" w:hint="eastAsia"/>
                <w:b/>
                <w:bCs/>
                <w:kern w:val="0"/>
                <w:sz w:val="24"/>
              </w:rPr>
              <w:t>月</w:t>
            </w:r>
            <w:r w:rsidR="00BD3D93">
              <w:rPr>
                <w:rFonts w:asciiTheme="minorEastAsia" w:eastAsiaTheme="minorEastAsia" w:hAnsiTheme="minorEastAsia" w:cs="仿宋_GB2312" w:hint="eastAsia"/>
                <w:b/>
                <w:bCs/>
                <w:kern w:val="0"/>
                <w:sz w:val="24"/>
              </w:rPr>
              <w:t>7</w:t>
            </w:r>
            <w:r>
              <w:rPr>
                <w:rFonts w:asciiTheme="minorEastAsia" w:eastAsiaTheme="minorEastAsia" w:hAnsiTheme="minorEastAsia" w:cs="仿宋_GB2312" w:hint="eastAsia"/>
                <w:b/>
                <w:bCs/>
                <w:kern w:val="0"/>
                <w:sz w:val="24"/>
              </w:rPr>
              <w:t>日至</w:t>
            </w:r>
            <w:r w:rsidR="00145A4B">
              <w:rPr>
                <w:rFonts w:asciiTheme="minorEastAsia" w:eastAsiaTheme="minorEastAsia" w:hAnsiTheme="minorEastAsia" w:cs="仿宋_GB2312" w:hint="eastAsia"/>
                <w:b/>
                <w:bCs/>
                <w:kern w:val="0"/>
                <w:sz w:val="24"/>
              </w:rPr>
              <w:t>8</w:t>
            </w:r>
            <w:r>
              <w:rPr>
                <w:rFonts w:asciiTheme="minorEastAsia" w:eastAsiaTheme="minorEastAsia" w:hAnsiTheme="minorEastAsia" w:cs="仿宋_GB2312" w:hint="eastAsia"/>
                <w:b/>
                <w:bCs/>
                <w:kern w:val="0"/>
                <w:sz w:val="24"/>
              </w:rPr>
              <w:t>月31日煤炭必须全部抵达分宜电厂</w:t>
            </w:r>
            <w:r w:rsidR="00072BCF" w:rsidRPr="00072BCF">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461EEA"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火车</w:t>
            </w:r>
            <w:r w:rsidR="00E77DD8" w:rsidRPr="00E77DD8">
              <w:rPr>
                <w:rFonts w:asciiTheme="minorEastAsia" w:eastAsiaTheme="minorEastAsia" w:hAnsiTheme="minorEastAsia" w:cs="仿宋_GB2312" w:hint="eastAsia"/>
                <w:b/>
                <w:bCs/>
                <w:sz w:val="24"/>
              </w:rPr>
              <w:t>到厂</w:t>
            </w:r>
            <w:r>
              <w:rPr>
                <w:rFonts w:asciiTheme="minorEastAsia" w:eastAsiaTheme="minorEastAsia" w:hAnsiTheme="minorEastAsia" w:cs="仿宋_GB2312" w:hint="eastAsia"/>
                <w:b/>
                <w:bCs/>
                <w:sz w:val="24"/>
              </w:rPr>
              <w:t>，</w:t>
            </w:r>
            <w:r w:rsidR="00E77DD8" w:rsidRPr="00E77DD8">
              <w:rPr>
                <w:rFonts w:asciiTheme="minorEastAsia" w:eastAsiaTheme="minorEastAsia" w:hAnsiTheme="minorEastAsia" w:cs="仿宋_GB2312" w:hint="eastAsia"/>
                <w:b/>
                <w:bCs/>
                <w:sz w:val="24"/>
              </w:rPr>
              <w:t>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03A" w:rsidRDefault="00E4703A" w:rsidP="00D86A97">
      <w:r>
        <w:separator/>
      </w:r>
    </w:p>
  </w:endnote>
  <w:endnote w:type="continuationSeparator" w:id="1">
    <w:p w:rsidR="00E4703A" w:rsidRDefault="00E4703A"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03A" w:rsidRDefault="00E4703A" w:rsidP="00D86A97">
      <w:r>
        <w:separator/>
      </w:r>
    </w:p>
  </w:footnote>
  <w:footnote w:type="continuationSeparator" w:id="1">
    <w:p w:rsidR="00E4703A" w:rsidRDefault="00E4703A"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323C1"/>
    <w:rsid w:val="000330F1"/>
    <w:rsid w:val="00037243"/>
    <w:rsid w:val="000406E8"/>
    <w:rsid w:val="0005335C"/>
    <w:rsid w:val="0005461B"/>
    <w:rsid w:val="00057F56"/>
    <w:rsid w:val="00060FFD"/>
    <w:rsid w:val="0007066A"/>
    <w:rsid w:val="00072BCF"/>
    <w:rsid w:val="000770F4"/>
    <w:rsid w:val="00080AFE"/>
    <w:rsid w:val="0008308F"/>
    <w:rsid w:val="000A2153"/>
    <w:rsid w:val="000A48E5"/>
    <w:rsid w:val="000A4BE1"/>
    <w:rsid w:val="000B3996"/>
    <w:rsid w:val="000C4383"/>
    <w:rsid w:val="000C515B"/>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55E5"/>
    <w:rsid w:val="00126085"/>
    <w:rsid w:val="00136B79"/>
    <w:rsid w:val="0013720F"/>
    <w:rsid w:val="00140035"/>
    <w:rsid w:val="00145A4B"/>
    <w:rsid w:val="001517BE"/>
    <w:rsid w:val="001536CA"/>
    <w:rsid w:val="00154213"/>
    <w:rsid w:val="00156397"/>
    <w:rsid w:val="001615C2"/>
    <w:rsid w:val="001630A4"/>
    <w:rsid w:val="001666BD"/>
    <w:rsid w:val="001669BF"/>
    <w:rsid w:val="0017069D"/>
    <w:rsid w:val="0017576B"/>
    <w:rsid w:val="00181655"/>
    <w:rsid w:val="00184C46"/>
    <w:rsid w:val="00184E30"/>
    <w:rsid w:val="00187E1F"/>
    <w:rsid w:val="00197E41"/>
    <w:rsid w:val="001B464F"/>
    <w:rsid w:val="001B650F"/>
    <w:rsid w:val="001C0984"/>
    <w:rsid w:val="001C2A9F"/>
    <w:rsid w:val="001D0953"/>
    <w:rsid w:val="001E6E26"/>
    <w:rsid w:val="001E7470"/>
    <w:rsid w:val="002018A6"/>
    <w:rsid w:val="00202C75"/>
    <w:rsid w:val="0020526E"/>
    <w:rsid w:val="0020601A"/>
    <w:rsid w:val="00206C59"/>
    <w:rsid w:val="00213017"/>
    <w:rsid w:val="00214E0C"/>
    <w:rsid w:val="00217F38"/>
    <w:rsid w:val="002243AB"/>
    <w:rsid w:val="0022444E"/>
    <w:rsid w:val="002729C8"/>
    <w:rsid w:val="00275920"/>
    <w:rsid w:val="00276B4F"/>
    <w:rsid w:val="002877B5"/>
    <w:rsid w:val="00291790"/>
    <w:rsid w:val="00296A19"/>
    <w:rsid w:val="002B4220"/>
    <w:rsid w:val="002C1120"/>
    <w:rsid w:val="002D662F"/>
    <w:rsid w:val="002E483C"/>
    <w:rsid w:val="002F57F4"/>
    <w:rsid w:val="002F61AB"/>
    <w:rsid w:val="00306F9F"/>
    <w:rsid w:val="0031222C"/>
    <w:rsid w:val="0031722B"/>
    <w:rsid w:val="00317E85"/>
    <w:rsid w:val="00320032"/>
    <w:rsid w:val="00321C07"/>
    <w:rsid w:val="00323E45"/>
    <w:rsid w:val="00324A18"/>
    <w:rsid w:val="00332C3A"/>
    <w:rsid w:val="00335242"/>
    <w:rsid w:val="00342CB9"/>
    <w:rsid w:val="00344E68"/>
    <w:rsid w:val="00345CB9"/>
    <w:rsid w:val="0034707A"/>
    <w:rsid w:val="00350F0C"/>
    <w:rsid w:val="003525FC"/>
    <w:rsid w:val="003526B7"/>
    <w:rsid w:val="00367F45"/>
    <w:rsid w:val="0037419D"/>
    <w:rsid w:val="00375AC8"/>
    <w:rsid w:val="00376CCF"/>
    <w:rsid w:val="00395AE9"/>
    <w:rsid w:val="00396EAF"/>
    <w:rsid w:val="003A0BC8"/>
    <w:rsid w:val="003A4124"/>
    <w:rsid w:val="003A4EF2"/>
    <w:rsid w:val="003B48D1"/>
    <w:rsid w:val="003C383A"/>
    <w:rsid w:val="003C638A"/>
    <w:rsid w:val="003D0378"/>
    <w:rsid w:val="003D26F2"/>
    <w:rsid w:val="003D680F"/>
    <w:rsid w:val="003E40EE"/>
    <w:rsid w:val="003E4DEF"/>
    <w:rsid w:val="003E67EC"/>
    <w:rsid w:val="003F01FE"/>
    <w:rsid w:val="003F5D10"/>
    <w:rsid w:val="003F70F5"/>
    <w:rsid w:val="0041343B"/>
    <w:rsid w:val="0041631F"/>
    <w:rsid w:val="004167ED"/>
    <w:rsid w:val="0042303B"/>
    <w:rsid w:val="00423FC1"/>
    <w:rsid w:val="00430115"/>
    <w:rsid w:val="004338F2"/>
    <w:rsid w:val="004348E6"/>
    <w:rsid w:val="004350FB"/>
    <w:rsid w:val="0043521F"/>
    <w:rsid w:val="00445F17"/>
    <w:rsid w:val="00451AC9"/>
    <w:rsid w:val="00457FEF"/>
    <w:rsid w:val="00461EEA"/>
    <w:rsid w:val="004662ED"/>
    <w:rsid w:val="004737DD"/>
    <w:rsid w:val="00474355"/>
    <w:rsid w:val="00480CDF"/>
    <w:rsid w:val="004843A5"/>
    <w:rsid w:val="004966AD"/>
    <w:rsid w:val="004A12C4"/>
    <w:rsid w:val="004A2505"/>
    <w:rsid w:val="004B3161"/>
    <w:rsid w:val="004B3C73"/>
    <w:rsid w:val="004B3E27"/>
    <w:rsid w:val="004C3C41"/>
    <w:rsid w:val="004C3C8C"/>
    <w:rsid w:val="004C643B"/>
    <w:rsid w:val="004E3483"/>
    <w:rsid w:val="004F0A98"/>
    <w:rsid w:val="004F31DD"/>
    <w:rsid w:val="004F4128"/>
    <w:rsid w:val="004F5A58"/>
    <w:rsid w:val="004F701F"/>
    <w:rsid w:val="005020E6"/>
    <w:rsid w:val="005032DB"/>
    <w:rsid w:val="00507345"/>
    <w:rsid w:val="00507919"/>
    <w:rsid w:val="00510B0D"/>
    <w:rsid w:val="005117C3"/>
    <w:rsid w:val="00513699"/>
    <w:rsid w:val="00513B10"/>
    <w:rsid w:val="00516B01"/>
    <w:rsid w:val="00524543"/>
    <w:rsid w:val="00526F4B"/>
    <w:rsid w:val="00530AE2"/>
    <w:rsid w:val="005311DE"/>
    <w:rsid w:val="00537432"/>
    <w:rsid w:val="00543381"/>
    <w:rsid w:val="005447D0"/>
    <w:rsid w:val="005500E3"/>
    <w:rsid w:val="00557329"/>
    <w:rsid w:val="00560A41"/>
    <w:rsid w:val="0056150D"/>
    <w:rsid w:val="00562A2B"/>
    <w:rsid w:val="0056540F"/>
    <w:rsid w:val="00566D2A"/>
    <w:rsid w:val="005811E0"/>
    <w:rsid w:val="00581900"/>
    <w:rsid w:val="00581ED0"/>
    <w:rsid w:val="00582B87"/>
    <w:rsid w:val="005843CB"/>
    <w:rsid w:val="00591832"/>
    <w:rsid w:val="005956A7"/>
    <w:rsid w:val="00595E4E"/>
    <w:rsid w:val="005967B3"/>
    <w:rsid w:val="005A3987"/>
    <w:rsid w:val="005B07FA"/>
    <w:rsid w:val="005B291A"/>
    <w:rsid w:val="005B6442"/>
    <w:rsid w:val="005D573B"/>
    <w:rsid w:val="005E4E8E"/>
    <w:rsid w:val="005E555B"/>
    <w:rsid w:val="005E7F40"/>
    <w:rsid w:val="005F3ABB"/>
    <w:rsid w:val="006004C8"/>
    <w:rsid w:val="00601C44"/>
    <w:rsid w:val="00602AD6"/>
    <w:rsid w:val="00603031"/>
    <w:rsid w:val="00604B71"/>
    <w:rsid w:val="00607FF7"/>
    <w:rsid w:val="006179D0"/>
    <w:rsid w:val="006201C6"/>
    <w:rsid w:val="0062616A"/>
    <w:rsid w:val="00632F30"/>
    <w:rsid w:val="006361AC"/>
    <w:rsid w:val="00637429"/>
    <w:rsid w:val="00640916"/>
    <w:rsid w:val="006441F1"/>
    <w:rsid w:val="00647F23"/>
    <w:rsid w:val="00650890"/>
    <w:rsid w:val="00654814"/>
    <w:rsid w:val="00656A0C"/>
    <w:rsid w:val="00661618"/>
    <w:rsid w:val="006820BF"/>
    <w:rsid w:val="00687D7F"/>
    <w:rsid w:val="006948DF"/>
    <w:rsid w:val="006A7439"/>
    <w:rsid w:val="006B349E"/>
    <w:rsid w:val="006C0DCB"/>
    <w:rsid w:val="006C58AB"/>
    <w:rsid w:val="006C6FB0"/>
    <w:rsid w:val="006D742D"/>
    <w:rsid w:val="006D78B9"/>
    <w:rsid w:val="006E59F5"/>
    <w:rsid w:val="006E7004"/>
    <w:rsid w:val="00701E12"/>
    <w:rsid w:val="00705161"/>
    <w:rsid w:val="007053B9"/>
    <w:rsid w:val="00705C1C"/>
    <w:rsid w:val="00717CFC"/>
    <w:rsid w:val="00722035"/>
    <w:rsid w:val="00734864"/>
    <w:rsid w:val="00740ADC"/>
    <w:rsid w:val="00743394"/>
    <w:rsid w:val="00744D30"/>
    <w:rsid w:val="007541AB"/>
    <w:rsid w:val="0075553E"/>
    <w:rsid w:val="00757A76"/>
    <w:rsid w:val="00763925"/>
    <w:rsid w:val="00763E5F"/>
    <w:rsid w:val="0077184F"/>
    <w:rsid w:val="00776CCE"/>
    <w:rsid w:val="00777302"/>
    <w:rsid w:val="0078676E"/>
    <w:rsid w:val="0079396A"/>
    <w:rsid w:val="007A0320"/>
    <w:rsid w:val="007B7CD4"/>
    <w:rsid w:val="007B7EA0"/>
    <w:rsid w:val="007C07FC"/>
    <w:rsid w:val="007C2D6B"/>
    <w:rsid w:val="007C44A0"/>
    <w:rsid w:val="007D172D"/>
    <w:rsid w:val="007D2E57"/>
    <w:rsid w:val="007D32D2"/>
    <w:rsid w:val="007D3FDC"/>
    <w:rsid w:val="007E180A"/>
    <w:rsid w:val="007E537E"/>
    <w:rsid w:val="007F5005"/>
    <w:rsid w:val="007F5100"/>
    <w:rsid w:val="00802019"/>
    <w:rsid w:val="00803949"/>
    <w:rsid w:val="00805F15"/>
    <w:rsid w:val="008266E7"/>
    <w:rsid w:val="00830E0B"/>
    <w:rsid w:val="00831500"/>
    <w:rsid w:val="00831519"/>
    <w:rsid w:val="0083471D"/>
    <w:rsid w:val="008369C1"/>
    <w:rsid w:val="00840EF8"/>
    <w:rsid w:val="00843BBC"/>
    <w:rsid w:val="00845583"/>
    <w:rsid w:val="0085516F"/>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491D"/>
    <w:rsid w:val="008B78A8"/>
    <w:rsid w:val="008C5BF1"/>
    <w:rsid w:val="008D032F"/>
    <w:rsid w:val="008D0846"/>
    <w:rsid w:val="008E185F"/>
    <w:rsid w:val="008E2481"/>
    <w:rsid w:val="008E3A75"/>
    <w:rsid w:val="008E4179"/>
    <w:rsid w:val="008E6C3F"/>
    <w:rsid w:val="008F09CB"/>
    <w:rsid w:val="008F2520"/>
    <w:rsid w:val="008F4090"/>
    <w:rsid w:val="00902003"/>
    <w:rsid w:val="0090560E"/>
    <w:rsid w:val="00906A8F"/>
    <w:rsid w:val="00907ED3"/>
    <w:rsid w:val="00912E75"/>
    <w:rsid w:val="009133AB"/>
    <w:rsid w:val="00917C13"/>
    <w:rsid w:val="00923E27"/>
    <w:rsid w:val="00930814"/>
    <w:rsid w:val="009356D0"/>
    <w:rsid w:val="00942237"/>
    <w:rsid w:val="009465B3"/>
    <w:rsid w:val="00946626"/>
    <w:rsid w:val="00952E1C"/>
    <w:rsid w:val="00954D48"/>
    <w:rsid w:val="009556A9"/>
    <w:rsid w:val="00961D44"/>
    <w:rsid w:val="00962B52"/>
    <w:rsid w:val="00966F16"/>
    <w:rsid w:val="00967E73"/>
    <w:rsid w:val="009716EB"/>
    <w:rsid w:val="009745EC"/>
    <w:rsid w:val="00981896"/>
    <w:rsid w:val="0098623F"/>
    <w:rsid w:val="009928C1"/>
    <w:rsid w:val="00995EC6"/>
    <w:rsid w:val="00997F84"/>
    <w:rsid w:val="009A5088"/>
    <w:rsid w:val="009B1BC4"/>
    <w:rsid w:val="009C1744"/>
    <w:rsid w:val="009C420B"/>
    <w:rsid w:val="009D1A25"/>
    <w:rsid w:val="009E1C68"/>
    <w:rsid w:val="009E2D75"/>
    <w:rsid w:val="009E706B"/>
    <w:rsid w:val="009E748B"/>
    <w:rsid w:val="009F02AA"/>
    <w:rsid w:val="009F389F"/>
    <w:rsid w:val="00A04D9E"/>
    <w:rsid w:val="00A06D59"/>
    <w:rsid w:val="00A071AF"/>
    <w:rsid w:val="00A105E0"/>
    <w:rsid w:val="00A10613"/>
    <w:rsid w:val="00A23298"/>
    <w:rsid w:val="00A26DC1"/>
    <w:rsid w:val="00A34B8D"/>
    <w:rsid w:val="00A37FE9"/>
    <w:rsid w:val="00A40128"/>
    <w:rsid w:val="00A5507F"/>
    <w:rsid w:val="00A55229"/>
    <w:rsid w:val="00A56EE4"/>
    <w:rsid w:val="00A622F5"/>
    <w:rsid w:val="00A6682D"/>
    <w:rsid w:val="00A71AE5"/>
    <w:rsid w:val="00A745E8"/>
    <w:rsid w:val="00A74D6B"/>
    <w:rsid w:val="00A77349"/>
    <w:rsid w:val="00A84AFE"/>
    <w:rsid w:val="00A91509"/>
    <w:rsid w:val="00A91BC1"/>
    <w:rsid w:val="00A94467"/>
    <w:rsid w:val="00AA45FE"/>
    <w:rsid w:val="00AA642F"/>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4571D"/>
    <w:rsid w:val="00B50381"/>
    <w:rsid w:val="00B5670A"/>
    <w:rsid w:val="00B6391F"/>
    <w:rsid w:val="00B672DA"/>
    <w:rsid w:val="00B70674"/>
    <w:rsid w:val="00B72DCD"/>
    <w:rsid w:val="00B746F6"/>
    <w:rsid w:val="00B82B1D"/>
    <w:rsid w:val="00B96AD4"/>
    <w:rsid w:val="00BA1C84"/>
    <w:rsid w:val="00BA2532"/>
    <w:rsid w:val="00BA5526"/>
    <w:rsid w:val="00BA5FF5"/>
    <w:rsid w:val="00BB0190"/>
    <w:rsid w:val="00BB33A0"/>
    <w:rsid w:val="00BB7CCB"/>
    <w:rsid w:val="00BC11D3"/>
    <w:rsid w:val="00BC75DA"/>
    <w:rsid w:val="00BD083B"/>
    <w:rsid w:val="00BD3D93"/>
    <w:rsid w:val="00BD426A"/>
    <w:rsid w:val="00BE0F73"/>
    <w:rsid w:val="00BE35A0"/>
    <w:rsid w:val="00BF1260"/>
    <w:rsid w:val="00BF13ED"/>
    <w:rsid w:val="00BF19B2"/>
    <w:rsid w:val="00BF4DB4"/>
    <w:rsid w:val="00C20408"/>
    <w:rsid w:val="00C25439"/>
    <w:rsid w:val="00C323E1"/>
    <w:rsid w:val="00C34CD9"/>
    <w:rsid w:val="00C36027"/>
    <w:rsid w:val="00C37FD5"/>
    <w:rsid w:val="00C45499"/>
    <w:rsid w:val="00C46493"/>
    <w:rsid w:val="00C6107B"/>
    <w:rsid w:val="00C675DC"/>
    <w:rsid w:val="00C74594"/>
    <w:rsid w:val="00C80305"/>
    <w:rsid w:val="00C838C7"/>
    <w:rsid w:val="00C928FD"/>
    <w:rsid w:val="00C93E36"/>
    <w:rsid w:val="00C966EE"/>
    <w:rsid w:val="00C97761"/>
    <w:rsid w:val="00CA531D"/>
    <w:rsid w:val="00CA6DC3"/>
    <w:rsid w:val="00CC1201"/>
    <w:rsid w:val="00CD2BB6"/>
    <w:rsid w:val="00CD43AA"/>
    <w:rsid w:val="00CD58F2"/>
    <w:rsid w:val="00CD7A35"/>
    <w:rsid w:val="00CF1919"/>
    <w:rsid w:val="00CF3317"/>
    <w:rsid w:val="00D039E5"/>
    <w:rsid w:val="00D052E0"/>
    <w:rsid w:val="00D068CA"/>
    <w:rsid w:val="00D112B9"/>
    <w:rsid w:val="00D11D60"/>
    <w:rsid w:val="00D124DB"/>
    <w:rsid w:val="00D14F62"/>
    <w:rsid w:val="00D21241"/>
    <w:rsid w:val="00D301AF"/>
    <w:rsid w:val="00D36B74"/>
    <w:rsid w:val="00D43B8B"/>
    <w:rsid w:val="00D528B8"/>
    <w:rsid w:val="00D570B9"/>
    <w:rsid w:val="00D577AF"/>
    <w:rsid w:val="00D64E69"/>
    <w:rsid w:val="00D77CB9"/>
    <w:rsid w:val="00D81806"/>
    <w:rsid w:val="00D84060"/>
    <w:rsid w:val="00D8560C"/>
    <w:rsid w:val="00D86A97"/>
    <w:rsid w:val="00D93056"/>
    <w:rsid w:val="00D95AE1"/>
    <w:rsid w:val="00DA14E7"/>
    <w:rsid w:val="00DA3D65"/>
    <w:rsid w:val="00DA4FD5"/>
    <w:rsid w:val="00DA6612"/>
    <w:rsid w:val="00DB55B1"/>
    <w:rsid w:val="00DC5849"/>
    <w:rsid w:val="00DC6456"/>
    <w:rsid w:val="00DD5B6F"/>
    <w:rsid w:val="00DE0239"/>
    <w:rsid w:val="00DE7300"/>
    <w:rsid w:val="00DF0668"/>
    <w:rsid w:val="00DF1607"/>
    <w:rsid w:val="00E167A2"/>
    <w:rsid w:val="00E1680E"/>
    <w:rsid w:val="00E335FF"/>
    <w:rsid w:val="00E41D90"/>
    <w:rsid w:val="00E4559E"/>
    <w:rsid w:val="00E4703A"/>
    <w:rsid w:val="00E47520"/>
    <w:rsid w:val="00E532D5"/>
    <w:rsid w:val="00E578D7"/>
    <w:rsid w:val="00E63C86"/>
    <w:rsid w:val="00E74CE6"/>
    <w:rsid w:val="00E77DD8"/>
    <w:rsid w:val="00E83121"/>
    <w:rsid w:val="00E905FC"/>
    <w:rsid w:val="00E90F51"/>
    <w:rsid w:val="00E94C9F"/>
    <w:rsid w:val="00EA0DB1"/>
    <w:rsid w:val="00EA2F6A"/>
    <w:rsid w:val="00EB12DB"/>
    <w:rsid w:val="00EB30A2"/>
    <w:rsid w:val="00EB47A0"/>
    <w:rsid w:val="00EC35EA"/>
    <w:rsid w:val="00ED3E74"/>
    <w:rsid w:val="00ED79C1"/>
    <w:rsid w:val="00EE5A25"/>
    <w:rsid w:val="00EE6AF0"/>
    <w:rsid w:val="00EF0532"/>
    <w:rsid w:val="00EF1C34"/>
    <w:rsid w:val="00EF4678"/>
    <w:rsid w:val="00EF6FDB"/>
    <w:rsid w:val="00F031FF"/>
    <w:rsid w:val="00F05B92"/>
    <w:rsid w:val="00F20E9A"/>
    <w:rsid w:val="00F23346"/>
    <w:rsid w:val="00F25D84"/>
    <w:rsid w:val="00F26AB5"/>
    <w:rsid w:val="00F336ED"/>
    <w:rsid w:val="00F42F38"/>
    <w:rsid w:val="00F51A13"/>
    <w:rsid w:val="00F734C4"/>
    <w:rsid w:val="00F77A61"/>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D4B70"/>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42937020">
      <w:bodyDiv w:val="1"/>
      <w:marLeft w:val="0"/>
      <w:marRight w:val="0"/>
      <w:marTop w:val="0"/>
      <w:marBottom w:val="0"/>
      <w:divBdr>
        <w:top w:val="none" w:sz="0" w:space="0" w:color="auto"/>
        <w:left w:val="none" w:sz="0" w:space="0" w:color="auto"/>
        <w:bottom w:val="none" w:sz="0" w:space="0" w:color="auto"/>
        <w:right w:val="none" w:sz="0" w:space="0" w:color="auto"/>
      </w:divBdr>
    </w:div>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 w:id="168311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TotalTime>
  <Pages>5</Pages>
  <Words>474</Words>
  <Characters>2704</Characters>
  <Application>Microsoft Office Word</Application>
  <DocSecurity>0</DocSecurity>
  <Lines>22</Lines>
  <Paragraphs>6</Paragraphs>
  <ScaleCrop>false</ScaleCrop>
  <Company>Microsoft</Company>
  <LinksUpToDate>false</LinksUpToDate>
  <CharactersWithSpaces>3172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354</cp:revision>
  <cp:lastPrinted>2020-08-06T01:45:00Z</cp:lastPrinted>
  <dcterms:created xsi:type="dcterms:W3CDTF">2019-05-14T06:43:00Z</dcterms:created>
  <dcterms:modified xsi:type="dcterms:W3CDTF">2020-08-06T02:37:00Z</dcterms:modified>
</cp:coreProperties>
</file>