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105CE7">
        <w:rPr>
          <w:rFonts w:ascii="宋体" w:hAnsi="宋体" w:cs="仿宋_GB2312" w:hint="eastAsia"/>
          <w:b/>
          <w:bCs/>
          <w:sz w:val="24"/>
        </w:rPr>
        <w:t>5</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105CE7">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20601A">
        <w:rPr>
          <w:rFonts w:asciiTheme="minorEastAsia" w:eastAsiaTheme="minorEastAsia" w:hAnsiTheme="minorEastAsia" w:cs="仿宋_GB2312" w:hint="eastAsia"/>
          <w:b/>
          <w:bCs/>
          <w:sz w:val="24"/>
        </w:rPr>
        <w:t>汽车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41631F">
        <w:rPr>
          <w:rFonts w:asciiTheme="minorEastAsia" w:eastAsiaTheme="minorEastAsia" w:hAnsiTheme="minorEastAsia" w:cs="仿宋_GB2312" w:hint="eastAsia"/>
          <w:b/>
          <w:bCs/>
          <w:sz w:val="24"/>
        </w:rPr>
        <w:t>1.2</w:t>
      </w:r>
      <w:r w:rsidR="008369C1" w:rsidRPr="00952E1C">
        <w:rPr>
          <w:rFonts w:asciiTheme="minorEastAsia" w:eastAsiaTheme="minorEastAsia" w:hAnsiTheme="minorEastAsia" w:cs="仿宋_GB2312" w:hint="eastAsia"/>
          <w:b/>
          <w:bCs/>
          <w:sz w:val="24"/>
        </w:rPr>
        <w:t>万吨</w:t>
      </w:r>
      <w:r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962B52" w:rsidRPr="00952E1C">
        <w:rPr>
          <w:rFonts w:asciiTheme="minorEastAsia" w:eastAsiaTheme="minorEastAsia" w:hAnsiTheme="minorEastAsia" w:cs="仿宋_GB2312" w:hint="eastAsia"/>
          <w:b/>
          <w:bCs/>
          <w:sz w:val="24"/>
        </w:rPr>
        <w:t>20</w:t>
      </w:r>
      <w:r w:rsidR="00962B52">
        <w:rPr>
          <w:rFonts w:asciiTheme="minorEastAsia" w:eastAsiaTheme="minorEastAsia" w:hAnsiTheme="minorEastAsia" w:cs="仿宋_GB2312" w:hint="eastAsia"/>
          <w:b/>
          <w:bCs/>
          <w:sz w:val="24"/>
        </w:rPr>
        <w:t>20</w:t>
      </w:r>
      <w:r w:rsidR="00962B52" w:rsidRPr="00952E1C">
        <w:rPr>
          <w:rFonts w:asciiTheme="minorEastAsia" w:eastAsiaTheme="minorEastAsia" w:hAnsiTheme="minorEastAsia" w:cs="仿宋_GB2312" w:hint="eastAsia"/>
          <w:b/>
          <w:bCs/>
          <w:sz w:val="24"/>
        </w:rPr>
        <w:t>年</w:t>
      </w:r>
      <w:r w:rsidR="00BB0190">
        <w:rPr>
          <w:rFonts w:asciiTheme="minorEastAsia" w:eastAsiaTheme="minorEastAsia" w:hAnsiTheme="minorEastAsia" w:cs="仿宋_GB2312" w:hint="eastAsia"/>
          <w:b/>
          <w:bCs/>
          <w:sz w:val="24"/>
        </w:rPr>
        <w:t>4</w:t>
      </w:r>
      <w:r w:rsidR="00962B52" w:rsidRPr="00952E1C">
        <w:rPr>
          <w:rFonts w:asciiTheme="minorEastAsia" w:eastAsiaTheme="minorEastAsia" w:hAnsiTheme="minorEastAsia" w:cs="仿宋_GB2312" w:hint="eastAsia"/>
          <w:b/>
          <w:bCs/>
          <w:sz w:val="24"/>
        </w:rPr>
        <w:t>月</w:t>
      </w:r>
      <w:r w:rsidR="00BB0190">
        <w:rPr>
          <w:rFonts w:asciiTheme="minorEastAsia" w:eastAsiaTheme="minorEastAsia" w:hAnsiTheme="minorEastAsia" w:cs="仿宋_GB2312" w:hint="eastAsia"/>
          <w:b/>
          <w:bCs/>
          <w:sz w:val="24"/>
        </w:rPr>
        <w:t>30</w:t>
      </w:r>
      <w:r w:rsidR="00962B52" w:rsidRPr="00952E1C">
        <w:rPr>
          <w:rFonts w:asciiTheme="minorEastAsia" w:eastAsiaTheme="minorEastAsia" w:hAnsiTheme="minorEastAsia" w:cs="仿宋_GB2312" w:hint="eastAsia"/>
          <w:b/>
          <w:bCs/>
          <w:sz w:val="24"/>
        </w:rPr>
        <w:t>日</w:t>
      </w:r>
      <w:r w:rsidR="0020601A">
        <w:rPr>
          <w:rFonts w:asciiTheme="minorEastAsia" w:eastAsiaTheme="minorEastAsia" w:hAnsiTheme="minorEastAsia" w:cs="仿宋_GB2312" w:hint="eastAsia"/>
          <w:b/>
          <w:bCs/>
          <w:sz w:val="24"/>
        </w:rPr>
        <w:t>前</w:t>
      </w:r>
      <w:r w:rsidR="00184C46">
        <w:rPr>
          <w:rFonts w:asciiTheme="minorEastAsia" w:eastAsiaTheme="minorEastAsia" w:hAnsiTheme="minorEastAsia" w:cs="仿宋_GB2312" w:hint="eastAsia"/>
          <w:b/>
          <w:bCs/>
          <w:sz w:val="24"/>
        </w:rPr>
        <w:t>煤炭必须全部</w:t>
      </w:r>
      <w:r w:rsidR="00C20408">
        <w:rPr>
          <w:rFonts w:asciiTheme="minorEastAsia" w:eastAsiaTheme="minorEastAsia" w:hAnsiTheme="minorEastAsia" w:cs="仿宋_GB2312" w:hint="eastAsia"/>
          <w:b/>
          <w:bCs/>
          <w:sz w:val="24"/>
        </w:rPr>
        <w:t>抵达</w:t>
      </w:r>
      <w:r w:rsidR="00BB0190">
        <w:rPr>
          <w:rFonts w:asciiTheme="minorEastAsia" w:eastAsiaTheme="minorEastAsia" w:hAnsiTheme="minorEastAsia" w:cs="仿宋_GB2312" w:hint="eastAsia"/>
          <w:b/>
          <w:bCs/>
          <w:sz w:val="24"/>
        </w:rPr>
        <w:t>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F219EB">
        <w:rPr>
          <w:rFonts w:asciiTheme="minorEastAsia" w:eastAsiaTheme="minorEastAsia" w:hAnsiTheme="minorEastAsia" w:cs="仿宋_GB2312" w:hint="eastAsia"/>
          <w:b/>
          <w:bCs/>
          <w:sz w:val="24"/>
        </w:rPr>
        <w:t>汽车到厂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4C3C41">
        <w:rPr>
          <w:rFonts w:asciiTheme="minorEastAsia" w:eastAsiaTheme="minorEastAsia" w:hAnsiTheme="minorEastAsia" w:cs="仿宋_GB2312" w:hint="eastAsia"/>
          <w:b/>
          <w:bCs/>
          <w:sz w:val="24"/>
        </w:rPr>
        <w:t>电厂验收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791E9B" w:rsidRDefault="003526B7" w:rsidP="003526B7">
      <w:pPr>
        <w:spacing w:line="360" w:lineRule="auto"/>
        <w:ind w:firstLineChars="200" w:firstLine="482"/>
        <w:rPr>
          <w:rFonts w:ascii="宋体" w:hAnsi="宋体" w:cs="仿宋_GB2312" w:hint="eastAsia"/>
          <w:b/>
          <w:bCs/>
          <w:sz w:val="24"/>
        </w:rPr>
      </w:pPr>
      <w:r w:rsidRPr="00952E1C">
        <w:rPr>
          <w:rFonts w:asciiTheme="minorEastAsia" w:eastAsiaTheme="minorEastAsia" w:hAnsiTheme="minorEastAsia" w:cs="仿宋_GB2312" w:hint="eastAsia"/>
          <w:b/>
          <w:bCs/>
          <w:sz w:val="24"/>
        </w:rPr>
        <w:t>六、竞价平台：</w:t>
      </w:r>
      <w:r w:rsidR="00791E9B" w:rsidRPr="007005DA">
        <w:rPr>
          <w:rFonts w:ascii="宋体" w:hAnsi="宋体" w:cs="仿宋_GB2312" w:hint="eastAsia"/>
          <w:b/>
          <w:bCs/>
          <w:sz w:val="24"/>
        </w:rPr>
        <w:t>易煤网阳光采购平台（</w:t>
      </w:r>
      <w:r w:rsidR="00791E9B" w:rsidRPr="007005DA">
        <w:rPr>
          <w:rFonts w:ascii="宋体" w:hAnsi="宋体" w:cs="仿宋_GB2312"/>
          <w:b/>
          <w:bCs/>
          <w:sz w:val="24"/>
        </w:rPr>
        <w:t>http://www.yimei180.com/</w:t>
      </w:r>
      <w:r w:rsidR="00791E9B"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952E1C"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406E8">
        <w:rPr>
          <w:rFonts w:asciiTheme="minorEastAsia" w:eastAsiaTheme="minorEastAsia" w:hAnsiTheme="minorEastAsia" w:cs="仿宋_GB2312" w:hint="eastAsia"/>
          <w:b/>
          <w:bCs/>
          <w:sz w:val="24"/>
          <w:szCs w:val="24"/>
        </w:rPr>
        <w:t>2</w:t>
      </w:r>
      <w:r w:rsidR="008E6C3F" w:rsidRPr="00952E1C">
        <w:rPr>
          <w:rFonts w:asciiTheme="minorEastAsia" w:eastAsiaTheme="minorEastAsia" w:hAnsiTheme="minorEastAsia" w:cs="仿宋_GB2312" w:hint="eastAsia"/>
          <w:b/>
          <w:bCs/>
          <w:sz w:val="24"/>
          <w:szCs w:val="24"/>
        </w:rPr>
        <w:t>900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0406E8">
        <w:rPr>
          <w:rFonts w:asciiTheme="minorEastAsia" w:eastAsiaTheme="minorEastAsia" w:hAnsiTheme="minorEastAsia" w:cs="仿宋_GB2312" w:hint="eastAsia"/>
          <w:b/>
          <w:bCs/>
          <w:sz w:val="24"/>
          <w:szCs w:val="24"/>
        </w:rPr>
        <w:t>34</w:t>
      </w:r>
      <w:r w:rsidR="00981896" w:rsidRPr="00952E1C">
        <w:rPr>
          <w:rFonts w:asciiTheme="minorEastAsia" w:eastAsiaTheme="minorEastAsia" w:hAnsiTheme="minorEastAsia" w:cs="仿宋_GB2312" w:hint="eastAsia"/>
          <w:b/>
          <w:bCs/>
          <w:sz w:val="24"/>
          <w:szCs w:val="24"/>
        </w:rPr>
        <w:t>00</w:t>
      </w:r>
      <w:r w:rsidRPr="00952E1C">
        <w:rPr>
          <w:rFonts w:asciiTheme="minorEastAsia" w:eastAsiaTheme="minorEastAsia" w:hAnsiTheme="minorEastAsia" w:cs="仿宋_GB2312" w:hint="eastAsia"/>
          <w:b/>
          <w:bCs/>
          <w:sz w:val="24"/>
          <w:szCs w:val="24"/>
        </w:rPr>
        <w:t>大卡/千克，</w:t>
      </w:r>
      <w:proofErr w:type="spellStart"/>
      <w:r w:rsidR="006179D0" w:rsidRPr="00952E1C">
        <w:rPr>
          <w:rFonts w:asciiTheme="minorEastAsia" w:eastAsiaTheme="minorEastAsia" w:hAnsiTheme="minorEastAsia" w:cs="仿宋_GB2312" w:hint="eastAsia"/>
          <w:b/>
          <w:bCs/>
          <w:sz w:val="24"/>
          <w:szCs w:val="24"/>
        </w:rPr>
        <w:t>Vad</w:t>
      </w:r>
      <w:proofErr w:type="spellEnd"/>
      <w:r w:rsidR="006179D0"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6</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F219EB">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p>
    <w:p w:rsidR="001536CA" w:rsidRPr="002C0F3C" w:rsidRDefault="001536CA" w:rsidP="001536CA">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A34B8D">
        <w:rPr>
          <w:rFonts w:ascii="宋体" w:hAnsi="宋体" w:cs="仿宋_GB2312" w:hint="eastAsia"/>
          <w:b/>
          <w:bCs/>
          <w:sz w:val="24"/>
        </w:rPr>
        <w:t>以收到基低位发热量、空气干燥基挥发分、空气干燥基全硫为计价依据。</w:t>
      </w:r>
      <w:r w:rsidRPr="002C0F3C">
        <w:rPr>
          <w:rFonts w:asciiTheme="minorEastAsia" w:eastAsiaTheme="minorEastAsia" w:hAnsiTheme="minorEastAsia" w:cs="仿宋_GB2312" w:hint="eastAsia"/>
          <w:b/>
          <w:bCs/>
          <w:sz w:val="24"/>
        </w:rPr>
        <w:t>结算到站价按下列</w:t>
      </w:r>
      <w:r>
        <w:rPr>
          <w:rFonts w:asciiTheme="minorEastAsia" w:eastAsiaTheme="minorEastAsia" w:hAnsiTheme="minorEastAsia" w:cs="仿宋_GB2312" w:hint="eastAsia"/>
          <w:b/>
          <w:bCs/>
          <w:sz w:val="24"/>
        </w:rPr>
        <w:t>四</w:t>
      </w:r>
      <w:r w:rsidRPr="002C0F3C">
        <w:rPr>
          <w:rFonts w:asciiTheme="minorEastAsia" w:eastAsiaTheme="minorEastAsia" w:hAnsiTheme="minorEastAsia" w:cs="仿宋_GB2312" w:hint="eastAsia"/>
          <w:b/>
          <w:bCs/>
          <w:sz w:val="24"/>
        </w:rPr>
        <w:t>项费用之和确定：</w:t>
      </w:r>
    </w:p>
    <w:p w:rsidR="001536CA" w:rsidRPr="002C0F3C" w:rsidRDefault="001536CA" w:rsidP="001536C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proofErr w:type="spellStart"/>
      <w:r w:rsidRPr="002C0F3C">
        <w:rPr>
          <w:rFonts w:asciiTheme="minorEastAsia" w:eastAsiaTheme="minorEastAsia" w:hAnsiTheme="minorEastAsia" w:cs="仿宋_GB2312" w:hint="eastAsia"/>
          <w:b/>
          <w:bCs/>
          <w:sz w:val="24"/>
        </w:rPr>
        <w:t>Qnet,ar</w:t>
      </w:r>
      <w:proofErr w:type="spellEnd"/>
      <w:r w:rsidRPr="002C0F3C">
        <w:rPr>
          <w:rFonts w:asciiTheme="minorEastAsia" w:eastAsiaTheme="minorEastAsia" w:hAnsiTheme="minorEastAsia" w:cs="仿宋_GB2312" w:hint="eastAsia"/>
          <w:b/>
          <w:bCs/>
          <w:sz w:val="24"/>
        </w:rPr>
        <w:t>×相对应含税包到基价）÷1000+Vad计价+St.ad计价+Mar计价。</w:t>
      </w:r>
    </w:p>
    <w:p w:rsidR="001536CA" w:rsidRPr="00A34B8D" w:rsidRDefault="00A34B8D" w:rsidP="001536CA">
      <w:pPr>
        <w:ind w:firstLineChars="200" w:firstLine="482"/>
        <w:rPr>
          <w:rFonts w:ascii="宋体" w:hAnsi="宋体" w:cs="仿宋_GB2312"/>
          <w:b/>
          <w:bCs/>
          <w:sz w:val="24"/>
        </w:rPr>
      </w:pPr>
      <w:r w:rsidRPr="00A34B8D">
        <w:rPr>
          <w:rFonts w:ascii="宋体" w:hAnsi="宋体" w:cs="仿宋_GB2312" w:hint="eastAsia"/>
          <w:b/>
          <w:bCs/>
          <w:sz w:val="24"/>
        </w:rPr>
        <w:t>1、发热量计价</w:t>
      </w:r>
      <w:r w:rsidR="001536CA">
        <w:rPr>
          <w:rFonts w:ascii="宋体" w:hAnsi="宋体" w:cs="仿宋_GB2312" w:hint="eastAsia"/>
          <w:b/>
          <w:bCs/>
          <w:sz w:val="24"/>
        </w:rPr>
        <w:t>；</w:t>
      </w:r>
      <w:r w:rsidR="001536CA"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p w:rsidR="00A34B8D" w:rsidRPr="00A34B8D" w:rsidRDefault="00A34B8D" w:rsidP="00A34B8D">
      <w:pPr>
        <w:ind w:firstLineChars="200" w:firstLine="482"/>
        <w:rPr>
          <w:rFonts w:ascii="宋体" w:hAnsi="宋体" w:cs="仿宋_GB2312"/>
          <w:b/>
          <w:bCs/>
          <w:sz w:val="24"/>
        </w:rPr>
      </w:pP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A34B8D" w:rsidRPr="00A34B8D" w:rsidTr="009465B3">
        <w:trPr>
          <w:trHeight w:val="596"/>
          <w:jc w:val="center"/>
        </w:trPr>
        <w:tc>
          <w:tcPr>
            <w:tcW w:w="3665" w:type="dxa"/>
            <w:vAlign w:val="center"/>
          </w:tcPr>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收到基低位发热量</w:t>
            </w:r>
          </w:p>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（千卡/千克）</w:t>
            </w:r>
          </w:p>
        </w:tc>
        <w:tc>
          <w:tcPr>
            <w:tcW w:w="5310" w:type="dxa"/>
            <w:vAlign w:val="center"/>
          </w:tcPr>
          <w:p w:rsidR="00A34B8D" w:rsidRPr="00A34B8D" w:rsidRDefault="00A34B8D" w:rsidP="00E36582">
            <w:pPr>
              <w:ind w:firstLine="562"/>
              <w:rPr>
                <w:rFonts w:ascii="宋体" w:hAnsi="宋体" w:cs="仿宋_GB2312"/>
                <w:b/>
                <w:bCs/>
                <w:sz w:val="18"/>
                <w:szCs w:val="18"/>
              </w:rPr>
            </w:pPr>
            <w:r w:rsidRPr="00A34B8D">
              <w:rPr>
                <w:rFonts w:ascii="宋体" w:hAnsi="宋体" w:cs="仿宋_GB2312" w:hint="eastAsia"/>
                <w:b/>
                <w:bCs/>
                <w:sz w:val="18"/>
                <w:szCs w:val="18"/>
              </w:rPr>
              <w:t xml:space="preserve">         含税包到基价（元/千卡）</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签订有效期加权Qnet.ar≥3200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签订有效期加权3100≤Qnet.ar＜3200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X-1</w:t>
            </w:r>
          </w:p>
        </w:tc>
      </w:tr>
      <w:tr w:rsidR="009465B3" w:rsidRPr="00A34B8D" w:rsidTr="009465B3">
        <w:trPr>
          <w:trHeight w:val="106"/>
          <w:jc w:val="center"/>
        </w:trPr>
        <w:tc>
          <w:tcPr>
            <w:tcW w:w="3665" w:type="dxa"/>
            <w:vAlign w:val="center"/>
          </w:tcPr>
          <w:p w:rsidR="009465B3" w:rsidRPr="00A34B8D" w:rsidRDefault="009465B3" w:rsidP="009465B3">
            <w:pPr>
              <w:rPr>
                <w:rFonts w:ascii="宋体" w:hAnsi="宋体" w:cs="仿宋_GB2312"/>
                <w:b/>
                <w:bCs/>
                <w:sz w:val="18"/>
                <w:szCs w:val="18"/>
              </w:rPr>
            </w:pPr>
            <w:r w:rsidRPr="00A34B8D">
              <w:rPr>
                <w:rFonts w:ascii="宋体" w:hAnsi="宋体" w:cs="仿宋_GB2312" w:hint="eastAsia"/>
                <w:b/>
                <w:bCs/>
                <w:sz w:val="18"/>
                <w:szCs w:val="18"/>
              </w:rPr>
              <w:t>签订有效期加权3000≤Qnet.ar＜3100</w:t>
            </w:r>
          </w:p>
        </w:tc>
        <w:tc>
          <w:tcPr>
            <w:tcW w:w="5310" w:type="dxa"/>
            <w:vAlign w:val="center"/>
          </w:tcPr>
          <w:p w:rsidR="009465B3" w:rsidRPr="004A1FF1" w:rsidRDefault="009465B3" w:rsidP="009465B3">
            <w:pPr>
              <w:ind w:firstLine="480"/>
              <w:jc w:val="center"/>
              <w:rPr>
                <w:rFonts w:ascii="宋体" w:hAnsi="宋体"/>
                <w:b/>
                <w:sz w:val="24"/>
              </w:rPr>
            </w:pPr>
            <w:r>
              <w:rPr>
                <w:rFonts w:ascii="宋体" w:hAnsi="宋体" w:hint="eastAsia"/>
                <w:b/>
                <w:sz w:val="24"/>
              </w:rPr>
              <w:t>X-2</w:t>
            </w:r>
          </w:p>
        </w:tc>
      </w:tr>
      <w:tr w:rsidR="009465B3" w:rsidRPr="00A34B8D" w:rsidTr="00611A7F">
        <w:trPr>
          <w:jc w:val="center"/>
        </w:trPr>
        <w:tc>
          <w:tcPr>
            <w:tcW w:w="3665" w:type="dxa"/>
            <w:vAlign w:val="center"/>
          </w:tcPr>
          <w:p w:rsidR="009465B3" w:rsidRPr="00A34B8D" w:rsidRDefault="009465B3" w:rsidP="00E36582">
            <w:pPr>
              <w:rPr>
                <w:rFonts w:ascii="宋体" w:hAnsi="宋体" w:cs="仿宋_GB2312"/>
                <w:b/>
                <w:bCs/>
                <w:sz w:val="18"/>
                <w:szCs w:val="18"/>
              </w:rPr>
            </w:pPr>
            <w:r w:rsidRPr="00A34B8D">
              <w:rPr>
                <w:rFonts w:ascii="宋体" w:hAnsi="宋体" w:cs="仿宋_GB2312" w:hint="eastAsia"/>
                <w:b/>
                <w:bCs/>
                <w:sz w:val="18"/>
                <w:szCs w:val="18"/>
              </w:rPr>
              <w:t>签订有效期加权2800≤Qnet.ar＜3000</w:t>
            </w:r>
          </w:p>
        </w:tc>
        <w:tc>
          <w:tcPr>
            <w:tcW w:w="5310" w:type="dxa"/>
            <w:vAlign w:val="center"/>
          </w:tcPr>
          <w:p w:rsidR="009465B3" w:rsidRPr="004A1FF1" w:rsidRDefault="009465B3" w:rsidP="00E36582">
            <w:pPr>
              <w:ind w:firstLine="480"/>
              <w:jc w:val="center"/>
              <w:rPr>
                <w:rFonts w:ascii="宋体" w:hAnsi="宋体"/>
                <w:b/>
                <w:sz w:val="24"/>
              </w:rPr>
            </w:pPr>
            <w:r>
              <w:rPr>
                <w:rFonts w:ascii="宋体" w:hAnsi="宋体" w:hint="eastAsia"/>
                <w:b/>
                <w:sz w:val="24"/>
              </w:rPr>
              <w:t>X-4</w:t>
            </w:r>
          </w:p>
        </w:tc>
      </w:tr>
      <w:tr w:rsidR="009465B3" w:rsidRPr="00A34B8D" w:rsidTr="00611A7F">
        <w:trPr>
          <w:jc w:val="center"/>
        </w:trPr>
        <w:tc>
          <w:tcPr>
            <w:tcW w:w="3665" w:type="dxa"/>
            <w:vAlign w:val="center"/>
          </w:tcPr>
          <w:p w:rsidR="009465B3" w:rsidRPr="00A34B8D" w:rsidRDefault="009465B3" w:rsidP="00E36582">
            <w:pPr>
              <w:rPr>
                <w:rFonts w:ascii="宋体" w:hAnsi="宋体" w:cs="仿宋_GB2312"/>
                <w:b/>
                <w:bCs/>
                <w:sz w:val="18"/>
                <w:szCs w:val="18"/>
              </w:rPr>
            </w:pPr>
            <w:r w:rsidRPr="00A34B8D">
              <w:rPr>
                <w:rFonts w:ascii="宋体" w:hAnsi="宋体" w:cs="仿宋_GB2312" w:hint="eastAsia"/>
                <w:b/>
                <w:bCs/>
                <w:sz w:val="18"/>
                <w:szCs w:val="18"/>
              </w:rPr>
              <w:t>签订有效期加权2400≤Qnet.ar＜2800</w:t>
            </w:r>
          </w:p>
        </w:tc>
        <w:tc>
          <w:tcPr>
            <w:tcW w:w="5310" w:type="dxa"/>
            <w:vAlign w:val="center"/>
          </w:tcPr>
          <w:p w:rsidR="009465B3" w:rsidRPr="004A1FF1" w:rsidRDefault="009465B3" w:rsidP="00E63C86">
            <w:pPr>
              <w:ind w:firstLine="480"/>
              <w:jc w:val="center"/>
              <w:rPr>
                <w:rFonts w:ascii="宋体" w:hAnsi="宋体"/>
                <w:b/>
                <w:sz w:val="24"/>
              </w:rPr>
            </w:pPr>
            <w:r>
              <w:rPr>
                <w:rFonts w:ascii="宋体" w:hAnsi="宋体" w:hint="eastAsia"/>
                <w:b/>
                <w:sz w:val="24"/>
              </w:rPr>
              <w:t>X-</w:t>
            </w:r>
            <w:r w:rsidR="00E63C86">
              <w:rPr>
                <w:rFonts w:ascii="宋体" w:hAnsi="宋体" w:hint="eastAsia"/>
                <w:b/>
                <w:sz w:val="24"/>
              </w:rPr>
              <w:t>8</w:t>
            </w:r>
          </w:p>
        </w:tc>
      </w:tr>
      <w:tr w:rsidR="00A34B8D" w:rsidRPr="00A34B8D" w:rsidTr="009465B3">
        <w:trPr>
          <w:jc w:val="center"/>
        </w:trPr>
        <w:tc>
          <w:tcPr>
            <w:tcW w:w="3665" w:type="dxa"/>
            <w:vAlign w:val="center"/>
          </w:tcPr>
          <w:p w:rsidR="00A34B8D" w:rsidRPr="00A34B8D" w:rsidRDefault="00A34B8D" w:rsidP="00E36582">
            <w:pPr>
              <w:rPr>
                <w:rFonts w:ascii="宋体" w:hAnsi="宋体" w:cs="仿宋_GB2312"/>
                <w:b/>
                <w:bCs/>
                <w:sz w:val="18"/>
                <w:szCs w:val="18"/>
              </w:rPr>
            </w:pPr>
            <w:r w:rsidRPr="00A34B8D">
              <w:rPr>
                <w:rFonts w:ascii="宋体" w:hAnsi="宋体" w:cs="仿宋_GB2312" w:hint="eastAsia"/>
                <w:b/>
                <w:bCs/>
                <w:sz w:val="18"/>
                <w:szCs w:val="18"/>
              </w:rPr>
              <w:t>签订有效期单批Qnet.ar＜2400</w:t>
            </w:r>
          </w:p>
        </w:tc>
        <w:tc>
          <w:tcPr>
            <w:tcW w:w="5310" w:type="dxa"/>
            <w:vAlign w:val="center"/>
          </w:tcPr>
          <w:p w:rsidR="00A34B8D" w:rsidRPr="00A34B8D" w:rsidRDefault="00A34B8D" w:rsidP="00E36582">
            <w:pPr>
              <w:jc w:val="center"/>
              <w:rPr>
                <w:rFonts w:ascii="宋体" w:hAnsi="宋体" w:cs="仿宋_GB2312"/>
                <w:b/>
                <w:bCs/>
                <w:sz w:val="18"/>
                <w:szCs w:val="18"/>
              </w:rPr>
            </w:pPr>
            <w:r w:rsidRPr="00A34B8D">
              <w:rPr>
                <w:rFonts w:ascii="宋体" w:hAnsi="宋体" w:cs="仿宋_GB2312" w:hint="eastAsia"/>
                <w:b/>
                <w:bCs/>
                <w:sz w:val="18"/>
                <w:szCs w:val="18"/>
              </w:rPr>
              <w:t>入厂煤炭不予退回，按20元/吨结算</w:t>
            </w:r>
          </w:p>
        </w:tc>
      </w:tr>
      <w:tr w:rsidR="00A34B8D" w:rsidRPr="00A34B8D" w:rsidTr="00F955FD">
        <w:trPr>
          <w:trHeight w:val="58"/>
          <w:jc w:val="center"/>
        </w:trPr>
        <w:tc>
          <w:tcPr>
            <w:tcW w:w="8975" w:type="dxa"/>
            <w:gridSpan w:val="2"/>
            <w:vAlign w:val="center"/>
          </w:tcPr>
          <w:p w:rsidR="00A34B8D" w:rsidRPr="00A34B8D" w:rsidRDefault="00A34B8D" w:rsidP="00E36582">
            <w:pPr>
              <w:rPr>
                <w:rFonts w:ascii="宋体" w:hAnsi="宋体" w:cs="仿宋_GB2312"/>
                <w:b/>
                <w:bCs/>
                <w:sz w:val="18"/>
                <w:szCs w:val="18"/>
              </w:rPr>
            </w:pPr>
            <w:r w:rsidRPr="00A34B8D">
              <w:rPr>
                <w:rFonts w:ascii="宋体" w:hAnsi="宋体" w:cs="仿宋_GB2312" w:hint="eastAsia"/>
                <w:b/>
                <w:bCs/>
                <w:sz w:val="18"/>
                <w:szCs w:val="18"/>
              </w:rPr>
              <w:t>附注：一、对签订有效期单批</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≥2400千卡/千克的进厂批次煤进入签订有效期加权平均，按签订有效期加权平均的</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套档执行。对签订有效期单批</w:t>
            </w:r>
            <w:proofErr w:type="spellStart"/>
            <w:r w:rsidRPr="00A34B8D">
              <w:rPr>
                <w:rFonts w:ascii="宋体" w:hAnsi="宋体" w:cs="仿宋_GB2312" w:hint="eastAsia"/>
                <w:b/>
                <w:bCs/>
                <w:sz w:val="18"/>
                <w:szCs w:val="18"/>
              </w:rPr>
              <w:t>Qnet,ar</w:t>
            </w:r>
            <w:proofErr w:type="spellEnd"/>
            <w:r w:rsidRPr="00A34B8D">
              <w:rPr>
                <w:rFonts w:ascii="宋体" w:hAnsi="宋体" w:cs="仿宋_GB2312" w:hint="eastAsia"/>
                <w:b/>
                <w:bCs/>
                <w:sz w:val="18"/>
                <w:szCs w:val="18"/>
              </w:rPr>
              <w:t>＜2400千卡/千克的，只付汽车运费(运费以一口价20元/吨核定)不付煤款，不予退回。</w:t>
            </w:r>
          </w:p>
          <w:p w:rsidR="00A34B8D" w:rsidRPr="00A34B8D" w:rsidRDefault="00A34B8D" w:rsidP="00F955FD">
            <w:pPr>
              <w:ind w:firstLineChars="250" w:firstLine="452"/>
              <w:rPr>
                <w:rFonts w:ascii="宋体" w:hAnsi="宋体" w:cs="仿宋_GB2312"/>
                <w:b/>
                <w:bCs/>
                <w:sz w:val="18"/>
                <w:szCs w:val="18"/>
              </w:rPr>
            </w:pPr>
            <w:r w:rsidRPr="00A34B8D">
              <w:rPr>
                <w:rFonts w:ascii="宋体" w:hAnsi="宋体" w:cs="仿宋_GB2312" w:hint="eastAsia"/>
                <w:b/>
                <w:bCs/>
                <w:sz w:val="18"/>
                <w:szCs w:val="18"/>
              </w:rPr>
              <w:t>二、不得跨月度合并计算（以煤炭到厂时间为准）。</w:t>
            </w:r>
          </w:p>
        </w:tc>
      </w:tr>
    </w:tbl>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lastRenderedPageBreak/>
        <w:t>2、</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扣款（按到厂煤批次考核，套档执行）：</w:t>
      </w:r>
      <w:r w:rsidRPr="0062720F">
        <w:rPr>
          <w:rFonts w:asciiTheme="minorEastAsia" w:eastAsiaTheme="minorEastAsia" w:hAnsiTheme="minorEastAsia" w:cs="仿宋_GB2312"/>
          <w:b/>
          <w:bCs/>
          <w:sz w:val="24"/>
        </w:rPr>
        <w:t xml:space="preserve"> </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（1）单批4%≤</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＜6%时，减价：（6%-</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）×100×1元/吨。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（2）单批3%≤</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＜4%时，减价：2元/吨+（4%-</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）×100×3元/吨。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w:t>
      </w:r>
      <w:proofErr w:type="spellStart"/>
      <w:r w:rsidRPr="0062720F">
        <w:rPr>
          <w:rFonts w:asciiTheme="minorEastAsia" w:eastAsiaTheme="minorEastAsia" w:hAnsiTheme="minorEastAsia" w:cs="仿宋_GB2312" w:hint="eastAsia"/>
          <w:b/>
          <w:bCs/>
          <w:sz w:val="24"/>
        </w:rPr>
        <w:t>Vad</w:t>
      </w:r>
      <w:proofErr w:type="spellEnd"/>
      <w:r w:rsidRPr="0062720F">
        <w:rPr>
          <w:rFonts w:asciiTheme="minorEastAsia" w:eastAsiaTheme="minorEastAsia" w:hAnsiTheme="minorEastAsia" w:cs="仿宋_GB2312" w:hint="eastAsia"/>
          <w:b/>
          <w:bCs/>
          <w:sz w:val="24"/>
        </w:rPr>
        <w:t>＜3%时，只付汽车运费不付煤款，不予退回。</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3、St.ad扣款（按到厂煤批次考核，套档执行）：</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(1)单批1.0%＜St.ad≤1.5%时, 减价：（St.ad-1.0%）×100× 20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(2)单批1.5%＜St.ad≤2%时, 减价：（St.ad-1.0%）×100× 30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(3)单批2%＜St.ad≤3%时, 减价：（St.ad-1.0%）×100× 40 元/吨。</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(4)单批St.ad＞3%时，只付汽车运费不付煤款，不予退回。</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4、Mar扣款（按当月进厂加权平均值考核）：</w:t>
      </w:r>
    </w:p>
    <w:p w:rsidR="00A34B8D" w:rsidRPr="0062720F" w:rsidRDefault="00A34B8D"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（1）月加权Mar＞8%时，不扣吨不补热值。</w:t>
      </w:r>
    </w:p>
    <w:p w:rsidR="00B50381" w:rsidRPr="0062720F" w:rsidRDefault="00B50381"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5</w:t>
      </w:r>
      <w:r w:rsidR="00B5670A" w:rsidRPr="0062720F">
        <w:rPr>
          <w:rFonts w:asciiTheme="minorEastAsia" w:eastAsiaTheme="minorEastAsia" w:hAnsiTheme="minorEastAsia" w:cs="仿宋_GB2312" w:hint="eastAsia"/>
          <w:b/>
          <w:bCs/>
          <w:sz w:val="24"/>
        </w:rPr>
        <w:t>、采用一票结算,即：增值税专用发票(13%税率)。如遇国家税率调整，保持不含税成本不变，按调整后的税率执行，税差金额在结算中增减。</w:t>
      </w:r>
    </w:p>
    <w:p w:rsidR="00B5670A" w:rsidRPr="0062720F" w:rsidRDefault="00B50381" w:rsidP="0062720F">
      <w:pPr>
        <w:spacing w:line="360" w:lineRule="auto"/>
        <w:ind w:firstLineChars="245" w:firstLine="590"/>
        <w:rPr>
          <w:rFonts w:asciiTheme="minorEastAsia" w:eastAsiaTheme="minorEastAsia" w:hAnsiTheme="minorEastAsia" w:cs="仿宋_GB2312"/>
          <w:b/>
          <w:bCs/>
          <w:sz w:val="24"/>
        </w:rPr>
      </w:pPr>
      <w:r w:rsidRPr="0062720F">
        <w:rPr>
          <w:rFonts w:asciiTheme="minorEastAsia" w:eastAsiaTheme="minorEastAsia" w:hAnsiTheme="minorEastAsia" w:cs="仿宋_GB2312" w:hint="eastAsia"/>
          <w:b/>
          <w:bCs/>
          <w:sz w:val="24"/>
        </w:rPr>
        <w:t>6、如供应煤炭与上述物理特性不符，购方有权降价。</w:t>
      </w:r>
    </w:p>
    <w:p w:rsidR="00344E68" w:rsidRDefault="00B5670A"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color w:val="FF0000"/>
          <w:sz w:val="24"/>
          <w:szCs w:val="24"/>
        </w:rPr>
        <w:t xml:space="preserve">   </w:t>
      </w:r>
      <w:r w:rsidR="005020E6">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244758">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244758" w:rsidRPr="00320032">
        <w:rPr>
          <w:rFonts w:ascii="宋体" w:hAnsi="宋体" w:cs="仿宋_GB2312" w:hint="eastAsia"/>
          <w:b/>
          <w:bCs/>
          <w:sz w:val="24"/>
        </w:rPr>
        <w:t>交易书</w:t>
      </w:r>
      <w:r w:rsidR="00244758">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 </w:t>
      </w:r>
      <w:r w:rsidR="004338F2">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月</w:t>
      </w:r>
      <w:r w:rsidR="004338F2">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日1</w:t>
      </w:r>
      <w:r w:rsidR="00356A30">
        <w:rPr>
          <w:rFonts w:asciiTheme="minorEastAsia" w:eastAsiaTheme="minorEastAsia" w:hAnsiTheme="minorEastAsia" w:cs="仿宋_GB2312" w:hint="eastAsia"/>
          <w:b/>
          <w:bCs/>
          <w:sz w:val="24"/>
        </w:rPr>
        <w:t>6</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lastRenderedPageBreak/>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887C8F">
        <w:rPr>
          <w:rFonts w:ascii="宋体" w:hAnsi="宋体" w:cs="仿宋_GB2312" w:hint="eastAsia"/>
          <w:b/>
          <w:bCs/>
          <w:sz w:val="24"/>
        </w:rPr>
        <w:t>3</w:t>
      </w:r>
      <w:r w:rsidRPr="00021F65">
        <w:rPr>
          <w:rFonts w:ascii="宋体" w:hAnsi="宋体" w:cs="仿宋_GB2312" w:hint="eastAsia"/>
          <w:b/>
          <w:bCs/>
          <w:sz w:val="24"/>
        </w:rPr>
        <w:t>月</w:t>
      </w:r>
      <w:r w:rsidR="007C44A0">
        <w:rPr>
          <w:rFonts w:ascii="宋体" w:hAnsi="宋体" w:cs="仿宋_GB2312" w:hint="eastAsia"/>
          <w:b/>
          <w:bCs/>
          <w:sz w:val="24"/>
        </w:rPr>
        <w:t>30</w:t>
      </w:r>
      <w:r w:rsidRPr="00021F65">
        <w:rPr>
          <w:rFonts w:ascii="宋体" w:hAnsi="宋体" w:cs="仿宋_GB2312" w:hint="eastAsia"/>
          <w:b/>
          <w:bCs/>
          <w:sz w:val="24"/>
        </w:rPr>
        <w:t>日</w:t>
      </w: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4338F2">
        <w:rPr>
          <w:rFonts w:ascii="宋体" w:hAnsi="宋体" w:cs="仿宋_GB2312" w:hint="eastAsia"/>
          <w:b/>
          <w:bCs/>
          <w:sz w:val="24"/>
        </w:rPr>
        <w:t>4</w:t>
      </w:r>
      <w:r>
        <w:rPr>
          <w:rFonts w:ascii="宋体" w:hAnsi="宋体" w:cs="仿宋_GB2312" w:hint="eastAsia"/>
          <w:b/>
          <w:bCs/>
          <w:sz w:val="24"/>
        </w:rPr>
        <w:t>月，第</w:t>
      </w:r>
      <w:r w:rsidR="004338F2">
        <w:rPr>
          <w:rFonts w:ascii="宋体" w:hAnsi="宋体" w:cs="仿宋_GB2312" w:hint="eastAsia"/>
          <w:b/>
          <w:bCs/>
          <w:sz w:val="24"/>
        </w:rPr>
        <w:t>5</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12028B" w:rsidP="0012028B">
            <w:pPr>
              <w:jc w:val="center"/>
              <w:rPr>
                <w:rFonts w:ascii="宋体" w:hAnsi="宋体" w:cs="仿宋_GB2312"/>
                <w:b/>
                <w:bCs/>
                <w:sz w:val="24"/>
              </w:rPr>
            </w:pPr>
            <w:r>
              <w:rPr>
                <w:rFonts w:ascii="宋体" w:hAnsi="宋体" w:cs="仿宋_GB2312" w:hint="eastAsia"/>
                <w:b/>
                <w:bCs/>
                <w:sz w:val="24"/>
              </w:rPr>
              <w:t>2</w:t>
            </w:r>
            <w:r w:rsidR="004843A5">
              <w:rPr>
                <w:rFonts w:ascii="宋体" w:hAnsi="宋体" w:cs="仿宋_GB2312" w:hint="eastAsia"/>
                <w:b/>
                <w:bCs/>
                <w:sz w:val="24"/>
              </w:rPr>
              <w:t>900-</w:t>
            </w:r>
            <w:r>
              <w:rPr>
                <w:rFonts w:ascii="宋体" w:hAnsi="宋体" w:cs="仿宋_GB2312" w:hint="eastAsia"/>
                <w:b/>
                <w:bCs/>
                <w:sz w:val="24"/>
              </w:rPr>
              <w:t>3400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12028B">
              <w:rPr>
                <w:rFonts w:asciiTheme="minorEastAsia" w:eastAsiaTheme="minorEastAsia" w:hAnsiTheme="minorEastAsia" w:cs="仿宋_GB2312" w:hint="eastAsia"/>
                <w:b/>
                <w:bCs/>
                <w:sz w:val="24"/>
                <w:szCs w:val="24"/>
              </w:rPr>
              <w:t>6</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E6259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F716A"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B55B1" w:rsidP="00DB55B1">
            <w:pPr>
              <w:jc w:val="center"/>
              <w:rPr>
                <w:rFonts w:ascii="宋体" w:hAnsi="宋体" w:cs="仿宋_GB2312"/>
                <w:b/>
                <w:bCs/>
                <w:sz w:val="24"/>
              </w:rPr>
            </w:pPr>
            <w:r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DB55B1" w:rsidP="000329B3">
            <w:pPr>
              <w:jc w:val="center"/>
              <w:rPr>
                <w:rFonts w:ascii="宋体" w:hAnsi="宋体" w:cs="仿宋_GB2312"/>
                <w:b/>
                <w:bCs/>
                <w:sz w:val="24"/>
              </w:rPr>
            </w:pPr>
            <w:r w:rsidRPr="00DB55B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12028B">
              <w:rPr>
                <w:rFonts w:ascii="宋体" w:hAnsi="宋体" w:cs="仿宋_GB2312" w:hint="eastAsia"/>
                <w:b/>
                <w:bCs/>
                <w:sz w:val="24"/>
              </w:rPr>
              <w:t>3200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85516F">
            <w:pPr>
              <w:jc w:val="center"/>
              <w:rPr>
                <w:rFonts w:ascii="宋体" w:hAnsi="宋体" w:cs="仿宋_GB2312"/>
                <w:b/>
                <w:bCs/>
                <w:sz w:val="24"/>
                <w:highlight w:val="yellow"/>
              </w:rPr>
            </w:pPr>
            <w:r w:rsidRPr="00952E1C">
              <w:rPr>
                <w:rFonts w:asciiTheme="minorEastAsia" w:eastAsiaTheme="minorEastAsia" w:hAnsiTheme="minorEastAsia" w:cs="仿宋_GB2312" w:hint="eastAsia"/>
                <w:b/>
                <w:bCs/>
                <w:sz w:val="24"/>
              </w:rPr>
              <w:t>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Pr>
                <w:rFonts w:asciiTheme="minorEastAsia" w:eastAsiaTheme="minorEastAsia" w:hAnsiTheme="minorEastAsia" w:cs="仿宋_GB2312" w:hint="eastAsia"/>
                <w:b/>
                <w:bCs/>
                <w:sz w:val="24"/>
              </w:rPr>
              <w:t>4</w:t>
            </w:r>
            <w:r w:rsidRPr="00952E1C">
              <w:rPr>
                <w:rFonts w:asciiTheme="minorEastAsia" w:eastAsiaTheme="minorEastAsia" w:hAnsiTheme="minorEastAsia" w:cs="仿宋_GB2312" w:hint="eastAsia"/>
                <w:b/>
                <w:bCs/>
                <w:sz w:val="24"/>
              </w:rPr>
              <w:t>月</w:t>
            </w:r>
            <w:r>
              <w:rPr>
                <w:rFonts w:asciiTheme="minorEastAsia" w:eastAsiaTheme="minorEastAsia" w:hAnsiTheme="minorEastAsia" w:cs="仿宋_GB2312" w:hint="eastAsia"/>
                <w:b/>
                <w:bCs/>
                <w:sz w:val="24"/>
              </w:rPr>
              <w:t>30</w:t>
            </w:r>
            <w:r w:rsidRPr="00952E1C">
              <w:rPr>
                <w:rFonts w:asciiTheme="minorEastAsia" w:eastAsiaTheme="minorEastAsia" w:hAnsiTheme="minorEastAsia" w:cs="仿宋_GB2312" w:hint="eastAsia"/>
                <w:b/>
                <w:bCs/>
                <w:sz w:val="24"/>
              </w:rPr>
              <w:t>日</w:t>
            </w:r>
            <w:r>
              <w:rPr>
                <w:rFonts w:asciiTheme="minorEastAsia" w:eastAsiaTheme="minorEastAsia" w:hAnsiTheme="minorEastAsia" w:cs="仿宋_GB2312" w:hint="eastAsia"/>
                <w:b/>
                <w:bCs/>
                <w:sz w:val="24"/>
              </w:rPr>
              <w:t>前煤炭必须全部抵达分宜电厂</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电厂验收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E31" w:rsidRDefault="009C3E31" w:rsidP="00D86A97">
      <w:r>
        <w:separator/>
      </w:r>
    </w:p>
  </w:endnote>
  <w:endnote w:type="continuationSeparator" w:id="0">
    <w:p w:rsidR="009C3E31" w:rsidRDefault="009C3E31"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E31" w:rsidRDefault="009C3E31" w:rsidP="00D86A97">
      <w:r>
        <w:separator/>
      </w:r>
    </w:p>
  </w:footnote>
  <w:footnote w:type="continuationSeparator" w:id="0">
    <w:p w:rsidR="009C3E31" w:rsidRDefault="009C3E31"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191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F65"/>
    <w:rsid w:val="0002235E"/>
    <w:rsid w:val="00024071"/>
    <w:rsid w:val="00024C2C"/>
    <w:rsid w:val="000323C1"/>
    <w:rsid w:val="000330F1"/>
    <w:rsid w:val="00037243"/>
    <w:rsid w:val="000406E8"/>
    <w:rsid w:val="0005335C"/>
    <w:rsid w:val="0005461B"/>
    <w:rsid w:val="00057F56"/>
    <w:rsid w:val="00060FFD"/>
    <w:rsid w:val="0007066A"/>
    <w:rsid w:val="000770F4"/>
    <w:rsid w:val="00080AFE"/>
    <w:rsid w:val="000A48E5"/>
    <w:rsid w:val="000A4BE1"/>
    <w:rsid w:val="000B3996"/>
    <w:rsid w:val="000C4383"/>
    <w:rsid w:val="000C515B"/>
    <w:rsid w:val="000D25ED"/>
    <w:rsid w:val="000E15E5"/>
    <w:rsid w:val="000E1EC7"/>
    <w:rsid w:val="000E68E1"/>
    <w:rsid w:val="000F0A40"/>
    <w:rsid w:val="000F1B90"/>
    <w:rsid w:val="001013F3"/>
    <w:rsid w:val="00105CE7"/>
    <w:rsid w:val="001112F0"/>
    <w:rsid w:val="0012028B"/>
    <w:rsid w:val="001202FA"/>
    <w:rsid w:val="001244BE"/>
    <w:rsid w:val="001251FD"/>
    <w:rsid w:val="00126085"/>
    <w:rsid w:val="00136B79"/>
    <w:rsid w:val="001517BE"/>
    <w:rsid w:val="001536CA"/>
    <w:rsid w:val="00154213"/>
    <w:rsid w:val="00156397"/>
    <w:rsid w:val="001630A4"/>
    <w:rsid w:val="001666BD"/>
    <w:rsid w:val="001669BF"/>
    <w:rsid w:val="0017576B"/>
    <w:rsid w:val="00181655"/>
    <w:rsid w:val="00184C46"/>
    <w:rsid w:val="00184E30"/>
    <w:rsid w:val="00187E1F"/>
    <w:rsid w:val="00197E41"/>
    <w:rsid w:val="001B464F"/>
    <w:rsid w:val="001B650F"/>
    <w:rsid w:val="001C0984"/>
    <w:rsid w:val="001C2A9F"/>
    <w:rsid w:val="001D0953"/>
    <w:rsid w:val="001E7470"/>
    <w:rsid w:val="00202C75"/>
    <w:rsid w:val="0020526E"/>
    <w:rsid w:val="0020601A"/>
    <w:rsid w:val="00206C59"/>
    <w:rsid w:val="00214E0C"/>
    <w:rsid w:val="00217F38"/>
    <w:rsid w:val="002243AB"/>
    <w:rsid w:val="0022444E"/>
    <w:rsid w:val="00244758"/>
    <w:rsid w:val="002729C8"/>
    <w:rsid w:val="00275920"/>
    <w:rsid w:val="00276B4F"/>
    <w:rsid w:val="002877B5"/>
    <w:rsid w:val="00296A19"/>
    <w:rsid w:val="002B4220"/>
    <w:rsid w:val="002D662F"/>
    <w:rsid w:val="002E483C"/>
    <w:rsid w:val="002F57F4"/>
    <w:rsid w:val="002F61AB"/>
    <w:rsid w:val="00306F9F"/>
    <w:rsid w:val="0031222C"/>
    <w:rsid w:val="0031722B"/>
    <w:rsid w:val="00320032"/>
    <w:rsid w:val="00321C07"/>
    <w:rsid w:val="00323E45"/>
    <w:rsid w:val="00324A18"/>
    <w:rsid w:val="00332C3A"/>
    <w:rsid w:val="00335242"/>
    <w:rsid w:val="00342CB9"/>
    <w:rsid w:val="00344E68"/>
    <w:rsid w:val="00345CB9"/>
    <w:rsid w:val="0034707A"/>
    <w:rsid w:val="00350F0C"/>
    <w:rsid w:val="003525FC"/>
    <w:rsid w:val="003526B7"/>
    <w:rsid w:val="00356A30"/>
    <w:rsid w:val="0037419D"/>
    <w:rsid w:val="00375AC8"/>
    <w:rsid w:val="00395AE9"/>
    <w:rsid w:val="00396EAF"/>
    <w:rsid w:val="003A4EF2"/>
    <w:rsid w:val="003B48D1"/>
    <w:rsid w:val="003C638A"/>
    <w:rsid w:val="003D0378"/>
    <w:rsid w:val="003D09E2"/>
    <w:rsid w:val="003D26F2"/>
    <w:rsid w:val="003D680F"/>
    <w:rsid w:val="003E40EE"/>
    <w:rsid w:val="003E4DEF"/>
    <w:rsid w:val="003E67EC"/>
    <w:rsid w:val="003F0039"/>
    <w:rsid w:val="003F01FE"/>
    <w:rsid w:val="003F70F5"/>
    <w:rsid w:val="003F716A"/>
    <w:rsid w:val="0041343B"/>
    <w:rsid w:val="0041631F"/>
    <w:rsid w:val="004167ED"/>
    <w:rsid w:val="0042303B"/>
    <w:rsid w:val="00423FC1"/>
    <w:rsid w:val="00430115"/>
    <w:rsid w:val="004338F2"/>
    <w:rsid w:val="004350FB"/>
    <w:rsid w:val="0043521F"/>
    <w:rsid w:val="00445F17"/>
    <w:rsid w:val="00451AC9"/>
    <w:rsid w:val="004737DD"/>
    <w:rsid w:val="00474355"/>
    <w:rsid w:val="00480CDF"/>
    <w:rsid w:val="004843A5"/>
    <w:rsid w:val="004966AD"/>
    <w:rsid w:val="004A12C4"/>
    <w:rsid w:val="004A2505"/>
    <w:rsid w:val="004B3161"/>
    <w:rsid w:val="004B3E27"/>
    <w:rsid w:val="004C3C41"/>
    <w:rsid w:val="004C3C8C"/>
    <w:rsid w:val="004C643B"/>
    <w:rsid w:val="004E3483"/>
    <w:rsid w:val="004F31DD"/>
    <w:rsid w:val="004F4128"/>
    <w:rsid w:val="004F701F"/>
    <w:rsid w:val="005020E6"/>
    <w:rsid w:val="005032DB"/>
    <w:rsid w:val="00507345"/>
    <w:rsid w:val="00507919"/>
    <w:rsid w:val="00510B0D"/>
    <w:rsid w:val="005117C3"/>
    <w:rsid w:val="00513699"/>
    <w:rsid w:val="00516B01"/>
    <w:rsid w:val="005311DE"/>
    <w:rsid w:val="00543381"/>
    <w:rsid w:val="005447D0"/>
    <w:rsid w:val="005500E3"/>
    <w:rsid w:val="00557329"/>
    <w:rsid w:val="00560A41"/>
    <w:rsid w:val="0056150D"/>
    <w:rsid w:val="00562A2B"/>
    <w:rsid w:val="0056540F"/>
    <w:rsid w:val="00566D2A"/>
    <w:rsid w:val="00581900"/>
    <w:rsid w:val="00581ED0"/>
    <w:rsid w:val="00582B87"/>
    <w:rsid w:val="005843CB"/>
    <w:rsid w:val="00591832"/>
    <w:rsid w:val="00592BE4"/>
    <w:rsid w:val="005956A7"/>
    <w:rsid w:val="00595E4E"/>
    <w:rsid w:val="005967B3"/>
    <w:rsid w:val="005A3987"/>
    <w:rsid w:val="005B07FA"/>
    <w:rsid w:val="005E4E8E"/>
    <w:rsid w:val="005E7F40"/>
    <w:rsid w:val="005F3ABB"/>
    <w:rsid w:val="006004C8"/>
    <w:rsid w:val="00601C44"/>
    <w:rsid w:val="00602AD6"/>
    <w:rsid w:val="00603031"/>
    <w:rsid w:val="006179D0"/>
    <w:rsid w:val="006201C6"/>
    <w:rsid w:val="0062720F"/>
    <w:rsid w:val="006361AC"/>
    <w:rsid w:val="00637429"/>
    <w:rsid w:val="00640916"/>
    <w:rsid w:val="006441F1"/>
    <w:rsid w:val="00650890"/>
    <w:rsid w:val="00654814"/>
    <w:rsid w:val="006820BF"/>
    <w:rsid w:val="00687D7F"/>
    <w:rsid w:val="006A7439"/>
    <w:rsid w:val="006B349E"/>
    <w:rsid w:val="006C0DCB"/>
    <w:rsid w:val="006C58AB"/>
    <w:rsid w:val="006C6FB0"/>
    <w:rsid w:val="006E59F5"/>
    <w:rsid w:val="006E7004"/>
    <w:rsid w:val="00701E12"/>
    <w:rsid w:val="00705161"/>
    <w:rsid w:val="00717CFC"/>
    <w:rsid w:val="00722035"/>
    <w:rsid w:val="00734864"/>
    <w:rsid w:val="00740ADC"/>
    <w:rsid w:val="00743394"/>
    <w:rsid w:val="00744A04"/>
    <w:rsid w:val="00744D30"/>
    <w:rsid w:val="007514DB"/>
    <w:rsid w:val="007541AB"/>
    <w:rsid w:val="00757A76"/>
    <w:rsid w:val="00763925"/>
    <w:rsid w:val="00763E5F"/>
    <w:rsid w:val="0077184F"/>
    <w:rsid w:val="00776CCE"/>
    <w:rsid w:val="00777302"/>
    <w:rsid w:val="0078676E"/>
    <w:rsid w:val="00791E9B"/>
    <w:rsid w:val="007B7CD4"/>
    <w:rsid w:val="007B7EA0"/>
    <w:rsid w:val="007C07FC"/>
    <w:rsid w:val="007C44A0"/>
    <w:rsid w:val="007D172D"/>
    <w:rsid w:val="007D2E57"/>
    <w:rsid w:val="007D32D2"/>
    <w:rsid w:val="007D3FDC"/>
    <w:rsid w:val="007E180A"/>
    <w:rsid w:val="007E537E"/>
    <w:rsid w:val="007F5100"/>
    <w:rsid w:val="008266E7"/>
    <w:rsid w:val="00830E0B"/>
    <w:rsid w:val="00831519"/>
    <w:rsid w:val="008369C1"/>
    <w:rsid w:val="00843BBC"/>
    <w:rsid w:val="0085516F"/>
    <w:rsid w:val="00875857"/>
    <w:rsid w:val="00887C8F"/>
    <w:rsid w:val="00891929"/>
    <w:rsid w:val="00892A1A"/>
    <w:rsid w:val="00894CE2"/>
    <w:rsid w:val="00896BAF"/>
    <w:rsid w:val="0089729C"/>
    <w:rsid w:val="008A1095"/>
    <w:rsid w:val="008A132F"/>
    <w:rsid w:val="008A2AD7"/>
    <w:rsid w:val="008B055C"/>
    <w:rsid w:val="008B08B5"/>
    <w:rsid w:val="008B2A15"/>
    <w:rsid w:val="008B78A8"/>
    <w:rsid w:val="008C5BF1"/>
    <w:rsid w:val="008D032F"/>
    <w:rsid w:val="008D0846"/>
    <w:rsid w:val="008E3A75"/>
    <w:rsid w:val="008E6C3F"/>
    <w:rsid w:val="008F09CB"/>
    <w:rsid w:val="008F4090"/>
    <w:rsid w:val="00902003"/>
    <w:rsid w:val="0090560E"/>
    <w:rsid w:val="00906A8F"/>
    <w:rsid w:val="00907ED3"/>
    <w:rsid w:val="00912E75"/>
    <w:rsid w:val="009133AB"/>
    <w:rsid w:val="00917C13"/>
    <w:rsid w:val="00930814"/>
    <w:rsid w:val="009356D0"/>
    <w:rsid w:val="00942237"/>
    <w:rsid w:val="009465B3"/>
    <w:rsid w:val="00946626"/>
    <w:rsid w:val="00952E1C"/>
    <w:rsid w:val="00954D48"/>
    <w:rsid w:val="009556A9"/>
    <w:rsid w:val="00961D44"/>
    <w:rsid w:val="00962B52"/>
    <w:rsid w:val="00967E73"/>
    <w:rsid w:val="009745EC"/>
    <w:rsid w:val="00981896"/>
    <w:rsid w:val="009928C1"/>
    <w:rsid w:val="00995EC6"/>
    <w:rsid w:val="00997F84"/>
    <w:rsid w:val="009A5088"/>
    <w:rsid w:val="009B1BC4"/>
    <w:rsid w:val="009C1744"/>
    <w:rsid w:val="009C3E31"/>
    <w:rsid w:val="009E2D75"/>
    <w:rsid w:val="009E748B"/>
    <w:rsid w:val="009F02AA"/>
    <w:rsid w:val="009F389F"/>
    <w:rsid w:val="00A06D59"/>
    <w:rsid w:val="00A105E0"/>
    <w:rsid w:val="00A10613"/>
    <w:rsid w:val="00A23298"/>
    <w:rsid w:val="00A26DC1"/>
    <w:rsid w:val="00A34B8D"/>
    <w:rsid w:val="00A37FE9"/>
    <w:rsid w:val="00A40128"/>
    <w:rsid w:val="00A5507F"/>
    <w:rsid w:val="00A55229"/>
    <w:rsid w:val="00A56EE4"/>
    <w:rsid w:val="00A622F5"/>
    <w:rsid w:val="00A6682D"/>
    <w:rsid w:val="00A71AE5"/>
    <w:rsid w:val="00A74D6B"/>
    <w:rsid w:val="00A77349"/>
    <w:rsid w:val="00A84AFE"/>
    <w:rsid w:val="00A91509"/>
    <w:rsid w:val="00A91BC1"/>
    <w:rsid w:val="00AA45FE"/>
    <w:rsid w:val="00AC00C9"/>
    <w:rsid w:val="00AD4682"/>
    <w:rsid w:val="00AD715A"/>
    <w:rsid w:val="00AE4C2A"/>
    <w:rsid w:val="00AF4A6D"/>
    <w:rsid w:val="00B0561E"/>
    <w:rsid w:val="00B12311"/>
    <w:rsid w:val="00B232FF"/>
    <w:rsid w:val="00B2343C"/>
    <w:rsid w:val="00B24125"/>
    <w:rsid w:val="00B24509"/>
    <w:rsid w:val="00B4571D"/>
    <w:rsid w:val="00B50381"/>
    <w:rsid w:val="00B5670A"/>
    <w:rsid w:val="00B6391F"/>
    <w:rsid w:val="00B70674"/>
    <w:rsid w:val="00B72DCD"/>
    <w:rsid w:val="00B746F6"/>
    <w:rsid w:val="00B82B1D"/>
    <w:rsid w:val="00B939E6"/>
    <w:rsid w:val="00B96AD4"/>
    <w:rsid w:val="00BA1C84"/>
    <w:rsid w:val="00BA2532"/>
    <w:rsid w:val="00BA5526"/>
    <w:rsid w:val="00BA5FF5"/>
    <w:rsid w:val="00BB0190"/>
    <w:rsid w:val="00BB33A0"/>
    <w:rsid w:val="00BB7CCB"/>
    <w:rsid w:val="00BC11D3"/>
    <w:rsid w:val="00BC75DA"/>
    <w:rsid w:val="00BC7C05"/>
    <w:rsid w:val="00BD083B"/>
    <w:rsid w:val="00BE0F73"/>
    <w:rsid w:val="00BE35A0"/>
    <w:rsid w:val="00BF1260"/>
    <w:rsid w:val="00BF13ED"/>
    <w:rsid w:val="00BF19B2"/>
    <w:rsid w:val="00C20408"/>
    <w:rsid w:val="00C25439"/>
    <w:rsid w:val="00C323E1"/>
    <w:rsid w:val="00C34CD9"/>
    <w:rsid w:val="00C36027"/>
    <w:rsid w:val="00C37FD5"/>
    <w:rsid w:val="00C6107B"/>
    <w:rsid w:val="00C675DC"/>
    <w:rsid w:val="00C74594"/>
    <w:rsid w:val="00C80305"/>
    <w:rsid w:val="00C838C7"/>
    <w:rsid w:val="00C93E36"/>
    <w:rsid w:val="00C966EE"/>
    <w:rsid w:val="00CA531D"/>
    <w:rsid w:val="00CC1201"/>
    <w:rsid w:val="00CD2BB6"/>
    <w:rsid w:val="00CD7A35"/>
    <w:rsid w:val="00CF1919"/>
    <w:rsid w:val="00CF3317"/>
    <w:rsid w:val="00D052E0"/>
    <w:rsid w:val="00D068CA"/>
    <w:rsid w:val="00D112B9"/>
    <w:rsid w:val="00D14F62"/>
    <w:rsid w:val="00D301AF"/>
    <w:rsid w:val="00D36B74"/>
    <w:rsid w:val="00D43B8B"/>
    <w:rsid w:val="00D528B8"/>
    <w:rsid w:val="00D570B9"/>
    <w:rsid w:val="00D577AF"/>
    <w:rsid w:val="00D64E69"/>
    <w:rsid w:val="00D77CB9"/>
    <w:rsid w:val="00D81806"/>
    <w:rsid w:val="00D84060"/>
    <w:rsid w:val="00D8560C"/>
    <w:rsid w:val="00D86A97"/>
    <w:rsid w:val="00D93056"/>
    <w:rsid w:val="00DA14E7"/>
    <w:rsid w:val="00DA3D65"/>
    <w:rsid w:val="00DA4FD5"/>
    <w:rsid w:val="00DB55B1"/>
    <w:rsid w:val="00DC5849"/>
    <w:rsid w:val="00DC6456"/>
    <w:rsid w:val="00DD0907"/>
    <w:rsid w:val="00DD5B6F"/>
    <w:rsid w:val="00DE0239"/>
    <w:rsid w:val="00DE7300"/>
    <w:rsid w:val="00DF0668"/>
    <w:rsid w:val="00DF1607"/>
    <w:rsid w:val="00E1680E"/>
    <w:rsid w:val="00E41D90"/>
    <w:rsid w:val="00E4559E"/>
    <w:rsid w:val="00E47520"/>
    <w:rsid w:val="00E532D5"/>
    <w:rsid w:val="00E578D7"/>
    <w:rsid w:val="00E62593"/>
    <w:rsid w:val="00E63C86"/>
    <w:rsid w:val="00E83121"/>
    <w:rsid w:val="00E90F51"/>
    <w:rsid w:val="00E94C9F"/>
    <w:rsid w:val="00EA0DB1"/>
    <w:rsid w:val="00EA2F6A"/>
    <w:rsid w:val="00EB12DB"/>
    <w:rsid w:val="00EB30A2"/>
    <w:rsid w:val="00EB47A0"/>
    <w:rsid w:val="00EC35EA"/>
    <w:rsid w:val="00ED3E74"/>
    <w:rsid w:val="00ED79C1"/>
    <w:rsid w:val="00EF0532"/>
    <w:rsid w:val="00EF1C34"/>
    <w:rsid w:val="00EF4678"/>
    <w:rsid w:val="00EF6FDB"/>
    <w:rsid w:val="00F05B92"/>
    <w:rsid w:val="00F219EB"/>
    <w:rsid w:val="00F23346"/>
    <w:rsid w:val="00F25D84"/>
    <w:rsid w:val="00F42F38"/>
    <w:rsid w:val="00F734C4"/>
    <w:rsid w:val="00F77A61"/>
    <w:rsid w:val="00F81810"/>
    <w:rsid w:val="00F955FD"/>
    <w:rsid w:val="00F96137"/>
    <w:rsid w:val="00FA21D9"/>
    <w:rsid w:val="00FA4A3D"/>
    <w:rsid w:val="00FB2BE1"/>
    <w:rsid w:val="00FB400E"/>
    <w:rsid w:val="00FB4054"/>
    <w:rsid w:val="00FC1553"/>
    <w:rsid w:val="00FC31DB"/>
    <w:rsid w:val="00FC3F59"/>
    <w:rsid w:val="00FC7744"/>
    <w:rsid w:val="00FD3616"/>
    <w:rsid w:val="00FD3B59"/>
    <w:rsid w:val="00FE1728"/>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9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4</Pages>
  <Words>454</Words>
  <Characters>2593</Characters>
  <Application>Microsoft Office Word</Application>
  <DocSecurity>0</DocSecurity>
  <Lines>21</Lines>
  <Paragraphs>6</Paragraphs>
  <ScaleCrop>false</ScaleCrop>
  <Company>Microsoft</Company>
  <LinksUpToDate>false</LinksUpToDate>
  <CharactersWithSpaces>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289</cp:revision>
  <cp:lastPrinted>2019-12-20T04:46:00Z</cp:lastPrinted>
  <dcterms:created xsi:type="dcterms:W3CDTF">2019-05-14T06:43:00Z</dcterms:created>
  <dcterms:modified xsi:type="dcterms:W3CDTF">2020-03-30T01:58:00Z</dcterms:modified>
</cp:coreProperties>
</file>