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 w:rsidR="00707EBC">
        <w:rPr>
          <w:szCs w:val="21"/>
        </w:rPr>
        <w:t>0.</w:t>
      </w:r>
      <w:r w:rsidR="00707EBC">
        <w:rPr>
          <w:rFonts w:hint="eastAsia"/>
          <w:szCs w:val="21"/>
        </w:rPr>
        <w:t>58</w:t>
      </w:r>
      <w:r>
        <w:rPr>
          <w:rFonts w:hint="eastAsia"/>
          <w:szCs w:val="21"/>
        </w:rPr>
        <w:t>的部分比例之和小于</w:t>
      </w:r>
      <w:r w:rsidR="00707EBC">
        <w:rPr>
          <w:rFonts w:hint="eastAsia"/>
          <w:szCs w:val="21"/>
        </w:rPr>
        <w:t>10</w:t>
      </w:r>
      <w:r>
        <w:rPr>
          <w:szCs w:val="21"/>
        </w:rPr>
        <w:t>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B80502" w:rsidRPr="00E61940">
        <w:rPr>
          <w:rFonts w:hint="eastAsia"/>
          <w:szCs w:val="21"/>
        </w:rPr>
        <w:t>一票</w:t>
      </w:r>
      <w:r w:rsidR="00B80502">
        <w:rPr>
          <w:rFonts w:hint="eastAsia"/>
          <w:szCs w:val="21"/>
        </w:rPr>
        <w:t>结算</w:t>
      </w:r>
      <w:r w:rsidR="00B80502" w:rsidRPr="00E61940">
        <w:rPr>
          <w:rFonts w:hint="eastAsia"/>
          <w:szCs w:val="21"/>
        </w:rPr>
        <w:t>即由供方向需方开具</w:t>
      </w:r>
      <w:r w:rsidR="00B80502">
        <w:rPr>
          <w:szCs w:val="21"/>
        </w:rPr>
        <w:t>1</w:t>
      </w:r>
      <w:r w:rsidR="00B80502">
        <w:rPr>
          <w:rFonts w:hint="eastAsia"/>
          <w:szCs w:val="21"/>
        </w:rPr>
        <w:t>3</w:t>
      </w:r>
      <w:r w:rsidR="00B80502" w:rsidRPr="00E61940">
        <w:rPr>
          <w:szCs w:val="21"/>
        </w:rPr>
        <w:t>%</w:t>
      </w:r>
      <w:r w:rsidR="00B80502" w:rsidRPr="00E61940">
        <w:rPr>
          <w:rFonts w:hint="eastAsia"/>
          <w:szCs w:val="21"/>
        </w:rPr>
        <w:t>煤炭增值税专用发票</w:t>
      </w:r>
      <w:r w:rsidR="00B80502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 w:rsidRPr="00707EBC">
        <w:rPr>
          <w:rFonts w:asciiTheme="minorEastAsia" w:eastAsiaTheme="minorEastAsia" w:hAnsiTheme="minorEastAsia" w:hint="eastAsia"/>
          <w:szCs w:val="21"/>
        </w:rPr>
        <w:t>小于</w:t>
      </w:r>
      <w:r w:rsidRPr="00707EBC">
        <w:rPr>
          <w:rFonts w:asciiTheme="minorEastAsia" w:eastAsiaTheme="minorEastAsia" w:hAnsiTheme="minorEastAsia"/>
          <w:szCs w:val="21"/>
        </w:rPr>
        <w:t>0.</w:t>
      </w:r>
      <w:r w:rsidR="00707EBC" w:rsidRPr="00707EBC">
        <w:rPr>
          <w:rFonts w:asciiTheme="minorEastAsia" w:eastAsiaTheme="minorEastAsia" w:hAnsiTheme="minorEastAsia" w:hint="eastAsia"/>
          <w:szCs w:val="21"/>
        </w:rPr>
        <w:t>58</w:t>
      </w:r>
      <w:r w:rsidRPr="00707EBC">
        <w:rPr>
          <w:rFonts w:asciiTheme="minorEastAsia" w:eastAsiaTheme="minorEastAsia" w:hAnsiTheme="minorEastAsia" w:hint="eastAsia"/>
          <w:szCs w:val="21"/>
        </w:rPr>
        <w:t>的部分比例之和小于</w:t>
      </w:r>
      <w:r w:rsidR="00707EBC" w:rsidRPr="00707EBC">
        <w:rPr>
          <w:rFonts w:asciiTheme="minorEastAsia" w:eastAsiaTheme="minorEastAsia" w:hAnsiTheme="minorEastAsia" w:hint="eastAsia"/>
          <w:szCs w:val="21"/>
        </w:rPr>
        <w:t>10</w:t>
      </w:r>
      <w:r w:rsidRPr="00707EBC">
        <w:rPr>
          <w:rFonts w:asciiTheme="minorEastAsia" w:eastAsiaTheme="minorEastAsia" w:hAnsiTheme="minorEastAsia"/>
          <w:szCs w:val="21"/>
        </w:rPr>
        <w:t>%</w:t>
      </w:r>
      <w:r w:rsidRPr="00707EBC">
        <w:rPr>
          <w:rFonts w:asciiTheme="minorEastAsia" w:eastAsiaTheme="minorEastAsia" w:hAnsiTheme="minorEastAsia" w:hint="eastAsia"/>
          <w:szCs w:val="21"/>
        </w:rPr>
        <w:t>，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10%≤Rran&lt;15%，每增加1个点扣1元/吨，15%≤Rran&lt;20%，每增加1个点扣2元/吨，20%≤Rran&lt;25%，每增加1个点扣3元/吨，此条款做叠加扣罚（超出0.01%视同为1%）。Rran≥25%，扣50元/吨。1/3焦煤和肥煤比例之和大于40%，30-40%之间，每下降1%扣1元/吨，20-30%之间，每下降1%扣2元/吨，小于20%扣该批货款</w:t>
      </w:r>
      <w:r w:rsidR="0072277B">
        <w:rPr>
          <w:rFonts w:asciiTheme="minorEastAsia" w:eastAsiaTheme="minorEastAsia" w:hAnsiTheme="minorEastAsia" w:cs="楷体" w:hint="eastAsia"/>
          <w:szCs w:val="21"/>
        </w:rPr>
        <w:t>11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%。标准方差S≤0.1以内不扣款；S＞0.1扣50元/吨。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B8F" w:rsidRDefault="00925B8F" w:rsidP="00CC4EC4">
      <w:r>
        <w:separator/>
      </w:r>
    </w:p>
  </w:endnote>
  <w:endnote w:type="continuationSeparator" w:id="1">
    <w:p w:rsidR="00925B8F" w:rsidRDefault="00925B8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B8F" w:rsidRDefault="00925B8F" w:rsidP="00CC4EC4">
      <w:r>
        <w:separator/>
      </w:r>
    </w:p>
  </w:footnote>
  <w:footnote w:type="continuationSeparator" w:id="1">
    <w:p w:rsidR="00925B8F" w:rsidRDefault="00925B8F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0D1A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D392E"/>
    <w:rsid w:val="000E3919"/>
    <w:rsid w:val="000E7DDE"/>
    <w:rsid w:val="000F1C98"/>
    <w:rsid w:val="00111CDD"/>
    <w:rsid w:val="00120E7E"/>
    <w:rsid w:val="00120FF5"/>
    <w:rsid w:val="00142419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0C3E"/>
    <w:rsid w:val="001C28DB"/>
    <w:rsid w:val="001C3C84"/>
    <w:rsid w:val="001C3E78"/>
    <w:rsid w:val="001C5D6C"/>
    <w:rsid w:val="001C6771"/>
    <w:rsid w:val="001C70D2"/>
    <w:rsid w:val="001D6E36"/>
    <w:rsid w:val="001E3DCD"/>
    <w:rsid w:val="001F4108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47E51"/>
    <w:rsid w:val="002533A4"/>
    <w:rsid w:val="00255EEE"/>
    <w:rsid w:val="00260413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9209D"/>
    <w:rsid w:val="00392D98"/>
    <w:rsid w:val="00396009"/>
    <w:rsid w:val="003A4607"/>
    <w:rsid w:val="003B13DB"/>
    <w:rsid w:val="003B5B34"/>
    <w:rsid w:val="003C6EC0"/>
    <w:rsid w:val="003D0F0D"/>
    <w:rsid w:val="003F67F1"/>
    <w:rsid w:val="00404E39"/>
    <w:rsid w:val="004050EE"/>
    <w:rsid w:val="00406D3D"/>
    <w:rsid w:val="00417EB2"/>
    <w:rsid w:val="0042103C"/>
    <w:rsid w:val="00426663"/>
    <w:rsid w:val="00426AF2"/>
    <w:rsid w:val="004353A2"/>
    <w:rsid w:val="004369A3"/>
    <w:rsid w:val="00453DF7"/>
    <w:rsid w:val="0045555A"/>
    <w:rsid w:val="0046445A"/>
    <w:rsid w:val="00466178"/>
    <w:rsid w:val="0047100A"/>
    <w:rsid w:val="004828C5"/>
    <w:rsid w:val="0049311B"/>
    <w:rsid w:val="00493F5D"/>
    <w:rsid w:val="00494754"/>
    <w:rsid w:val="004A1263"/>
    <w:rsid w:val="004A2EE9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26AE7"/>
    <w:rsid w:val="00631F28"/>
    <w:rsid w:val="00635C1F"/>
    <w:rsid w:val="006448E7"/>
    <w:rsid w:val="00644BBF"/>
    <w:rsid w:val="006549A6"/>
    <w:rsid w:val="0065580A"/>
    <w:rsid w:val="006622F3"/>
    <w:rsid w:val="00667A60"/>
    <w:rsid w:val="00690718"/>
    <w:rsid w:val="006A1C6A"/>
    <w:rsid w:val="006B180D"/>
    <w:rsid w:val="006B60CC"/>
    <w:rsid w:val="006C3432"/>
    <w:rsid w:val="006C74EC"/>
    <w:rsid w:val="006C7CC0"/>
    <w:rsid w:val="006E3588"/>
    <w:rsid w:val="006F14CE"/>
    <w:rsid w:val="00707EBC"/>
    <w:rsid w:val="00716B7E"/>
    <w:rsid w:val="0072277B"/>
    <w:rsid w:val="007252E6"/>
    <w:rsid w:val="00726F6B"/>
    <w:rsid w:val="00731E5F"/>
    <w:rsid w:val="00743CA1"/>
    <w:rsid w:val="00760AAA"/>
    <w:rsid w:val="007878D7"/>
    <w:rsid w:val="007A1001"/>
    <w:rsid w:val="007A3EE2"/>
    <w:rsid w:val="007A589F"/>
    <w:rsid w:val="007A736F"/>
    <w:rsid w:val="007B331C"/>
    <w:rsid w:val="007B5A1E"/>
    <w:rsid w:val="007E18B1"/>
    <w:rsid w:val="007F2A99"/>
    <w:rsid w:val="00803729"/>
    <w:rsid w:val="00811D48"/>
    <w:rsid w:val="0082181A"/>
    <w:rsid w:val="00854C30"/>
    <w:rsid w:val="00861147"/>
    <w:rsid w:val="00872746"/>
    <w:rsid w:val="00880006"/>
    <w:rsid w:val="0088473A"/>
    <w:rsid w:val="008A504E"/>
    <w:rsid w:val="008A7BBA"/>
    <w:rsid w:val="008B3D9F"/>
    <w:rsid w:val="008C3884"/>
    <w:rsid w:val="008C6400"/>
    <w:rsid w:val="008D1F84"/>
    <w:rsid w:val="008D2974"/>
    <w:rsid w:val="008D4BF7"/>
    <w:rsid w:val="008D571E"/>
    <w:rsid w:val="008D5B37"/>
    <w:rsid w:val="008E6849"/>
    <w:rsid w:val="00902B83"/>
    <w:rsid w:val="00925B8F"/>
    <w:rsid w:val="009309D5"/>
    <w:rsid w:val="009340CD"/>
    <w:rsid w:val="00936E63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E61B8"/>
    <w:rsid w:val="009F6648"/>
    <w:rsid w:val="00A113CF"/>
    <w:rsid w:val="00A11D9A"/>
    <w:rsid w:val="00A12AB0"/>
    <w:rsid w:val="00A21752"/>
    <w:rsid w:val="00A246A9"/>
    <w:rsid w:val="00A252B4"/>
    <w:rsid w:val="00A5200A"/>
    <w:rsid w:val="00A533F6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01354"/>
    <w:rsid w:val="00B215C3"/>
    <w:rsid w:val="00B348B7"/>
    <w:rsid w:val="00B5372D"/>
    <w:rsid w:val="00B552CF"/>
    <w:rsid w:val="00B676E5"/>
    <w:rsid w:val="00B71EA0"/>
    <w:rsid w:val="00B76B62"/>
    <w:rsid w:val="00B800B3"/>
    <w:rsid w:val="00B80502"/>
    <w:rsid w:val="00BB336E"/>
    <w:rsid w:val="00BB49FC"/>
    <w:rsid w:val="00BB4D72"/>
    <w:rsid w:val="00BB570B"/>
    <w:rsid w:val="00BD52B2"/>
    <w:rsid w:val="00BE477A"/>
    <w:rsid w:val="00BF791B"/>
    <w:rsid w:val="00C1397C"/>
    <w:rsid w:val="00C21EEB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16047"/>
    <w:rsid w:val="00E16CBA"/>
    <w:rsid w:val="00E24D6C"/>
    <w:rsid w:val="00E25CCD"/>
    <w:rsid w:val="00E30025"/>
    <w:rsid w:val="00E350D6"/>
    <w:rsid w:val="00E3654D"/>
    <w:rsid w:val="00E37B1E"/>
    <w:rsid w:val="00E40FE0"/>
    <w:rsid w:val="00E47F4E"/>
    <w:rsid w:val="00E50308"/>
    <w:rsid w:val="00E57E3F"/>
    <w:rsid w:val="00E61940"/>
    <w:rsid w:val="00E70B8B"/>
    <w:rsid w:val="00E91852"/>
    <w:rsid w:val="00E9210D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82EDC"/>
    <w:rsid w:val="00F8419D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2360</Characters>
  <Application>Microsoft Office Word</Application>
  <DocSecurity>0</DocSecurity>
  <Lines>19</Lines>
  <Paragraphs>5</Paragraphs>
  <ScaleCrop>false</ScaleCrop>
  <Company>1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2019-10-30T07:02:00Z</dcterms:created>
  <dcterms:modified xsi:type="dcterms:W3CDTF">2019-10-30T07:02:00Z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